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8" w:rsidRPr="00D43C9A" w:rsidRDefault="00DC4408" w:rsidP="00DC4408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43C9A">
        <w:rPr>
          <w:rFonts w:ascii="Times New Roman" w:hAnsi="Times New Roman"/>
          <w:color w:val="auto"/>
          <w:sz w:val="24"/>
          <w:szCs w:val="24"/>
          <w:lang w:eastAsia="ru-RU"/>
        </w:rPr>
        <w:t>Приложение 4</w:t>
      </w:r>
    </w:p>
    <w:p w:rsidR="00DC4408" w:rsidRPr="00D43C9A" w:rsidRDefault="00DC4408" w:rsidP="00DC440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DC4408" w:rsidRPr="00D43C9A" w:rsidRDefault="00DC4408" w:rsidP="00DC440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DC4408" w:rsidRPr="00D43C9A" w:rsidRDefault="00DC4408" w:rsidP="00DC440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от «_04___»__09__ 2018 г.</w:t>
      </w:r>
    </w:p>
    <w:p w:rsidR="00DC4408" w:rsidRPr="00D43C9A" w:rsidRDefault="00DC4408" w:rsidP="00DC440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№__630___</w:t>
      </w:r>
    </w:p>
    <w:p w:rsidR="00DC4408" w:rsidRPr="00D43C9A" w:rsidRDefault="00DC4408" w:rsidP="00DC4408">
      <w:pPr>
        <w:jc w:val="center"/>
        <w:rPr>
          <w:rFonts w:ascii="Times New Roman" w:hAnsi="Times New Roman"/>
          <w:sz w:val="24"/>
          <w:szCs w:val="24"/>
        </w:rPr>
      </w:pPr>
    </w:p>
    <w:p w:rsidR="00DC4408" w:rsidRPr="00D43C9A" w:rsidRDefault="00DC4408" w:rsidP="00DC4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 ТРЕБОВАНИЯ</w:t>
      </w:r>
    </w:p>
    <w:p w:rsidR="00DC4408" w:rsidRPr="00D43C9A" w:rsidRDefault="00DC4408" w:rsidP="00DC4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последипломного медицинского образования</w:t>
      </w:r>
    </w:p>
    <w:p w:rsidR="00DC4408" w:rsidRPr="00D43C9A" w:rsidRDefault="00DC4408" w:rsidP="00DC4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Уровень высшего профессионального образования</w:t>
      </w:r>
    </w:p>
    <w:p w:rsidR="00DC4408" w:rsidRPr="00D43C9A" w:rsidRDefault="00DC4408" w:rsidP="00DC4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 Дисциплина «Гастроэнтерология»</w:t>
      </w:r>
    </w:p>
    <w:p w:rsidR="00DC4408" w:rsidRPr="00D43C9A" w:rsidRDefault="00DC4408" w:rsidP="00DC4408">
      <w:pPr>
        <w:jc w:val="center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Специальность:</w:t>
      </w:r>
      <w:r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b/>
          <w:sz w:val="24"/>
          <w:szCs w:val="24"/>
        </w:rPr>
        <w:t>«Врач гастроэнтеролог»</w:t>
      </w:r>
    </w:p>
    <w:p w:rsidR="00A00AE5" w:rsidRPr="00D43C9A" w:rsidRDefault="00A00AE5" w:rsidP="00A00AE5">
      <w:pPr>
        <w:jc w:val="center"/>
        <w:rPr>
          <w:rFonts w:ascii="Times New Roman" w:hAnsi="Times New Roman"/>
          <w:sz w:val="24"/>
          <w:szCs w:val="24"/>
        </w:rPr>
      </w:pP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Вид обучения</w:t>
      </w:r>
      <w:r w:rsidRPr="00D43C9A">
        <w:rPr>
          <w:rFonts w:ascii="Times New Roman" w:hAnsi="Times New Roman"/>
          <w:sz w:val="24"/>
          <w:szCs w:val="24"/>
        </w:rPr>
        <w:t>:   Клиническая ординатура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D43C9A">
        <w:rPr>
          <w:rFonts w:ascii="Times New Roman" w:hAnsi="Times New Roman"/>
          <w:sz w:val="24"/>
          <w:szCs w:val="24"/>
        </w:rPr>
        <w:t xml:space="preserve"> «Гастроэнтерология»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Специальность</w:t>
      </w:r>
      <w:r w:rsidRPr="00D43C9A">
        <w:rPr>
          <w:rFonts w:ascii="Times New Roman" w:hAnsi="Times New Roman"/>
          <w:sz w:val="24"/>
          <w:szCs w:val="24"/>
        </w:rPr>
        <w:t xml:space="preserve"> -  «Врач</w:t>
      </w:r>
      <w:r w:rsidR="00DC4408" w:rsidRPr="00D43C9A">
        <w:rPr>
          <w:rFonts w:ascii="Times New Roman" w:hAnsi="Times New Roman"/>
          <w:sz w:val="24"/>
          <w:szCs w:val="24"/>
        </w:rPr>
        <w:t xml:space="preserve"> </w:t>
      </w:r>
      <w:r w:rsidR="004F40D3" w:rsidRPr="00D43C9A">
        <w:rPr>
          <w:rFonts w:ascii="Times New Roman" w:hAnsi="Times New Roman"/>
          <w:sz w:val="24"/>
          <w:szCs w:val="24"/>
        </w:rPr>
        <w:t>гастроэнтеролог</w:t>
      </w:r>
      <w:r w:rsidRPr="00D43C9A">
        <w:rPr>
          <w:rFonts w:ascii="Times New Roman" w:hAnsi="Times New Roman"/>
          <w:sz w:val="24"/>
          <w:szCs w:val="24"/>
        </w:rPr>
        <w:t>»</w:t>
      </w:r>
    </w:p>
    <w:p w:rsidR="00A00AE5" w:rsidRPr="00D43C9A" w:rsidRDefault="00A00AE5" w:rsidP="00A00AE5">
      <w:pPr>
        <w:jc w:val="center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Категория обучающихся</w:t>
      </w:r>
      <w:r w:rsidRPr="00D43C9A">
        <w:rPr>
          <w:rFonts w:ascii="Times New Roman" w:hAnsi="Times New Roman"/>
          <w:sz w:val="24"/>
          <w:szCs w:val="24"/>
        </w:rPr>
        <w:t xml:space="preserve"> - Предшествующим уровнем образования специалиста является высшее медицинское образование по специальности "лече</w:t>
      </w:r>
      <w:r w:rsidR="00C5378E" w:rsidRPr="00D43C9A">
        <w:rPr>
          <w:rFonts w:ascii="Times New Roman" w:hAnsi="Times New Roman"/>
          <w:sz w:val="24"/>
          <w:szCs w:val="24"/>
        </w:rPr>
        <w:t xml:space="preserve">бное дело" - квалификация "врач </w:t>
      </w:r>
      <w:r w:rsidRPr="00D43C9A">
        <w:rPr>
          <w:rFonts w:ascii="Times New Roman" w:hAnsi="Times New Roman"/>
          <w:sz w:val="24"/>
          <w:szCs w:val="24"/>
        </w:rPr>
        <w:t>лечебник" или по специальности "</w:t>
      </w:r>
      <w:r w:rsidR="00C5378E" w:rsidRPr="00D43C9A">
        <w:rPr>
          <w:rFonts w:ascii="Times New Roman" w:hAnsi="Times New Roman"/>
          <w:sz w:val="24"/>
          <w:szCs w:val="24"/>
        </w:rPr>
        <w:t xml:space="preserve">педиатрия" - квалификация "врач </w:t>
      </w:r>
      <w:r w:rsidRPr="00D43C9A">
        <w:rPr>
          <w:rFonts w:ascii="Times New Roman" w:hAnsi="Times New Roman"/>
          <w:sz w:val="24"/>
          <w:szCs w:val="24"/>
        </w:rPr>
        <w:t>педиатр".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  Продолжительность обучения</w:t>
      </w:r>
      <w:r w:rsidRPr="00D43C9A">
        <w:rPr>
          <w:rFonts w:ascii="Times New Roman" w:hAnsi="Times New Roman"/>
          <w:sz w:val="24"/>
          <w:szCs w:val="24"/>
        </w:rPr>
        <w:t xml:space="preserve"> - 3 года (138 недель),</w:t>
      </w:r>
    </w:p>
    <w:p w:rsidR="00A00AE5" w:rsidRPr="00D43C9A" w:rsidRDefault="00A00AE5" w:rsidP="00A00AE5">
      <w:pPr>
        <w:jc w:val="center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из них: *При этом программа первого года обучения соответствует программе подготовки по общеврачебной практике</w:t>
      </w:r>
    </w:p>
    <w:p w:rsidR="00A00AE5" w:rsidRPr="00D43C9A" w:rsidRDefault="00A00AE5" w:rsidP="00A00AE5">
      <w:pPr>
        <w:spacing w:line="240" w:lineRule="auto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В данной программе изложена программа подготовки по </w:t>
      </w:r>
      <w:r w:rsidR="008D0BA6" w:rsidRPr="00D43C9A">
        <w:rPr>
          <w:rFonts w:ascii="Times New Roman" w:hAnsi="Times New Roman"/>
          <w:sz w:val="24"/>
          <w:szCs w:val="24"/>
        </w:rPr>
        <w:t>дисциплине «</w:t>
      </w:r>
      <w:r w:rsidRPr="00D43C9A">
        <w:rPr>
          <w:rFonts w:ascii="Times New Roman" w:hAnsi="Times New Roman"/>
          <w:sz w:val="24"/>
          <w:szCs w:val="24"/>
        </w:rPr>
        <w:t>Гастроэнтерология</w:t>
      </w:r>
      <w:r w:rsidR="008D0BA6" w:rsidRPr="00D43C9A">
        <w:rPr>
          <w:rFonts w:ascii="Times New Roman" w:hAnsi="Times New Roman"/>
          <w:sz w:val="24"/>
          <w:szCs w:val="24"/>
        </w:rPr>
        <w:t>»</w:t>
      </w:r>
      <w:r w:rsidRPr="00D43C9A">
        <w:rPr>
          <w:rFonts w:ascii="Times New Roman" w:hAnsi="Times New Roman"/>
          <w:sz w:val="24"/>
          <w:szCs w:val="24"/>
        </w:rPr>
        <w:t>,</w:t>
      </w:r>
      <w:r w:rsidR="008D0BA6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 со сроком обучения 2 года (92 недели)</w:t>
      </w:r>
    </w:p>
    <w:p w:rsidR="00A00AE5" w:rsidRPr="00D43C9A" w:rsidRDefault="00A00AE5" w:rsidP="00A00AE5">
      <w:pPr>
        <w:spacing w:line="240" w:lineRule="auto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Форма обучения</w:t>
      </w:r>
      <w:r w:rsidRPr="00D43C9A">
        <w:rPr>
          <w:rFonts w:ascii="Times New Roman" w:hAnsi="Times New Roman"/>
          <w:sz w:val="24"/>
          <w:szCs w:val="24"/>
        </w:rPr>
        <w:t xml:space="preserve"> – очная</w:t>
      </w:r>
    </w:p>
    <w:p w:rsidR="00A00AE5" w:rsidRPr="00D43C9A" w:rsidRDefault="00A00AE5" w:rsidP="00A00AE5">
      <w:pPr>
        <w:jc w:val="center"/>
        <w:rPr>
          <w:rFonts w:ascii="Times New Roman" w:hAnsi="Times New Roman"/>
          <w:sz w:val="24"/>
          <w:szCs w:val="24"/>
        </w:rPr>
      </w:pPr>
    </w:p>
    <w:p w:rsidR="00A00AE5" w:rsidRPr="00D43C9A" w:rsidRDefault="00A00AE5" w:rsidP="00A00AE5">
      <w:pPr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Контроль знаний и практических навыков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- текущий контроль освоения практических навыков; 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промежуточная полугодовая аттестация;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переводной экзамен после окончания 1-года обучения;</w:t>
      </w: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итоговая государственная аттестация по окончании обучения.</w:t>
      </w:r>
    </w:p>
    <w:p w:rsidR="00A00AE5" w:rsidRPr="00D43C9A" w:rsidRDefault="00A00AE5" w:rsidP="00A00AE5">
      <w:pPr>
        <w:pStyle w:val="af1"/>
        <w:spacing w:line="360" w:lineRule="auto"/>
        <w:jc w:val="both"/>
        <w:rPr>
          <w:sz w:val="24"/>
          <w:szCs w:val="24"/>
        </w:rPr>
      </w:pPr>
      <w:r w:rsidRPr="00D43C9A">
        <w:rPr>
          <w:sz w:val="24"/>
          <w:szCs w:val="24"/>
        </w:rPr>
        <w:t xml:space="preserve">    Программа подготовки в клинической ординатуре по специальности «Врач-эндокринолог» разработана сотрудниками кафедры пропедевтики внутренних болезней с курсом эндокринологии Кыргызской Государственной Медицинской Академии (КГМА) им. И.К. </w:t>
      </w:r>
      <w:proofErr w:type="spellStart"/>
      <w:r w:rsidRPr="00D43C9A">
        <w:rPr>
          <w:sz w:val="24"/>
          <w:szCs w:val="24"/>
        </w:rPr>
        <w:t>Ахунбаева</w:t>
      </w:r>
      <w:proofErr w:type="spellEnd"/>
      <w:r w:rsidR="004E11D0" w:rsidRPr="00D43C9A">
        <w:rPr>
          <w:sz w:val="24"/>
          <w:szCs w:val="24"/>
        </w:rPr>
        <w:t xml:space="preserve">: </w:t>
      </w:r>
      <w:proofErr w:type="spellStart"/>
      <w:r w:rsidR="004E11D0" w:rsidRPr="00D43C9A">
        <w:rPr>
          <w:sz w:val="24"/>
          <w:szCs w:val="24"/>
        </w:rPr>
        <w:t>з</w:t>
      </w:r>
      <w:r w:rsidRPr="00D43C9A">
        <w:rPr>
          <w:sz w:val="24"/>
          <w:szCs w:val="24"/>
        </w:rPr>
        <w:t>ав.каф.пропедевтики</w:t>
      </w:r>
      <w:proofErr w:type="spellEnd"/>
      <w:r w:rsidRPr="00D43C9A">
        <w:rPr>
          <w:sz w:val="24"/>
          <w:szCs w:val="24"/>
        </w:rPr>
        <w:t xml:space="preserve"> внутренних болезней с курсом эндокринологии д.м.н., профессором  </w:t>
      </w:r>
      <w:proofErr w:type="spellStart"/>
      <w:r w:rsidRPr="00D43C9A">
        <w:rPr>
          <w:sz w:val="24"/>
          <w:szCs w:val="24"/>
        </w:rPr>
        <w:t>Молдобаевой</w:t>
      </w:r>
      <w:proofErr w:type="spellEnd"/>
      <w:r w:rsidRPr="00D43C9A">
        <w:rPr>
          <w:sz w:val="24"/>
          <w:szCs w:val="24"/>
        </w:rPr>
        <w:t xml:space="preserve"> М.С., к.м.н., доцентом </w:t>
      </w:r>
      <w:proofErr w:type="spellStart"/>
      <w:r w:rsidRPr="00D43C9A">
        <w:rPr>
          <w:sz w:val="24"/>
          <w:szCs w:val="24"/>
        </w:rPr>
        <w:t>Толомбаевой</w:t>
      </w:r>
      <w:proofErr w:type="spellEnd"/>
      <w:r w:rsidRPr="00D43C9A">
        <w:rPr>
          <w:sz w:val="24"/>
          <w:szCs w:val="24"/>
        </w:rPr>
        <w:t xml:space="preserve"> Н.Т., ст. преп.</w:t>
      </w:r>
      <w:r w:rsidR="005363DA" w:rsidRPr="00D43C9A">
        <w:rPr>
          <w:sz w:val="24"/>
          <w:szCs w:val="24"/>
        </w:rPr>
        <w:t xml:space="preserve"> </w:t>
      </w:r>
      <w:proofErr w:type="spellStart"/>
      <w:r w:rsidRPr="00D43C9A">
        <w:rPr>
          <w:sz w:val="24"/>
          <w:szCs w:val="24"/>
        </w:rPr>
        <w:t>Аттокуровой</w:t>
      </w:r>
      <w:proofErr w:type="spellEnd"/>
      <w:r w:rsidRPr="00D43C9A">
        <w:rPr>
          <w:sz w:val="24"/>
          <w:szCs w:val="24"/>
        </w:rPr>
        <w:t xml:space="preserve"> </w:t>
      </w:r>
      <w:proofErr w:type="spellStart"/>
      <w:r w:rsidRPr="00D43C9A">
        <w:rPr>
          <w:sz w:val="24"/>
          <w:szCs w:val="24"/>
        </w:rPr>
        <w:t>Р.М.,асс</w:t>
      </w:r>
      <w:proofErr w:type="spellEnd"/>
      <w:r w:rsidRPr="00D43C9A">
        <w:rPr>
          <w:sz w:val="24"/>
          <w:szCs w:val="24"/>
        </w:rPr>
        <w:t xml:space="preserve">. Петровой </w:t>
      </w:r>
      <w:proofErr w:type="spellStart"/>
      <w:r w:rsidRPr="00D43C9A">
        <w:rPr>
          <w:sz w:val="24"/>
          <w:szCs w:val="24"/>
        </w:rPr>
        <w:t>А.С.,асс</w:t>
      </w:r>
      <w:proofErr w:type="spellEnd"/>
      <w:r w:rsidRPr="00D43C9A">
        <w:rPr>
          <w:sz w:val="24"/>
          <w:szCs w:val="24"/>
        </w:rPr>
        <w:t>. Виноградовой А.В.,</w:t>
      </w:r>
      <w:r w:rsidR="004E11D0" w:rsidRPr="00D43C9A">
        <w:rPr>
          <w:sz w:val="24"/>
          <w:szCs w:val="24"/>
        </w:rPr>
        <w:t xml:space="preserve"> асс.</w:t>
      </w:r>
      <w:r w:rsidR="005363DA" w:rsidRPr="00D43C9A">
        <w:rPr>
          <w:sz w:val="24"/>
          <w:szCs w:val="24"/>
        </w:rPr>
        <w:t xml:space="preserve"> </w:t>
      </w:r>
      <w:proofErr w:type="spellStart"/>
      <w:r w:rsidR="004E11D0" w:rsidRPr="00D43C9A">
        <w:rPr>
          <w:sz w:val="24"/>
          <w:szCs w:val="24"/>
        </w:rPr>
        <w:t>Джусупбековой</w:t>
      </w:r>
      <w:proofErr w:type="spellEnd"/>
      <w:r w:rsidR="004E11D0" w:rsidRPr="00D43C9A">
        <w:rPr>
          <w:sz w:val="24"/>
          <w:szCs w:val="24"/>
        </w:rPr>
        <w:t xml:space="preserve"> Ш.Б., </w:t>
      </w:r>
      <w:r w:rsidRPr="00D43C9A">
        <w:rPr>
          <w:sz w:val="24"/>
          <w:szCs w:val="24"/>
        </w:rPr>
        <w:t xml:space="preserve"> к.м.н., </w:t>
      </w:r>
      <w:proofErr w:type="spellStart"/>
      <w:r w:rsidRPr="00D43C9A">
        <w:rPr>
          <w:sz w:val="24"/>
          <w:szCs w:val="24"/>
        </w:rPr>
        <w:t>доц.каф</w:t>
      </w:r>
      <w:proofErr w:type="spellEnd"/>
      <w:r w:rsidRPr="00D43C9A">
        <w:rPr>
          <w:sz w:val="24"/>
          <w:szCs w:val="24"/>
        </w:rPr>
        <w:t>. факультетской терапии КГМА  Ибрагимовым А.А.</w:t>
      </w:r>
    </w:p>
    <w:p w:rsidR="00A00AE5" w:rsidRPr="00D43C9A" w:rsidRDefault="00A00AE5" w:rsidP="00A00AE5">
      <w:pPr>
        <w:jc w:val="center"/>
        <w:rPr>
          <w:rFonts w:ascii="Times New Roman" w:hAnsi="Times New Roman"/>
          <w:sz w:val="24"/>
          <w:szCs w:val="24"/>
        </w:rPr>
      </w:pPr>
    </w:p>
    <w:p w:rsidR="00A00AE5" w:rsidRPr="00D43C9A" w:rsidRDefault="00A00AE5" w:rsidP="00A00AE5">
      <w:p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Рецензенты:</w:t>
      </w:r>
    </w:p>
    <w:p w:rsidR="004F40D3" w:rsidRPr="00D43C9A" w:rsidRDefault="004F40D3" w:rsidP="004F40D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Д.м.н., проф.         </w:t>
      </w:r>
      <w:proofErr w:type="spellStart"/>
      <w:r w:rsidRPr="00D43C9A">
        <w:rPr>
          <w:rFonts w:ascii="Times New Roman" w:hAnsi="Times New Roman"/>
          <w:sz w:val="24"/>
          <w:szCs w:val="24"/>
        </w:rPr>
        <w:t>Маматов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С.М. - </w:t>
      </w:r>
      <w:proofErr w:type="spellStart"/>
      <w:r w:rsidRPr="00D43C9A">
        <w:rPr>
          <w:rFonts w:ascii="Times New Roman" w:hAnsi="Times New Roman"/>
          <w:sz w:val="24"/>
          <w:szCs w:val="24"/>
        </w:rPr>
        <w:t>зав.каф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госпитальной терапии, </w:t>
      </w:r>
      <w:proofErr w:type="spellStart"/>
      <w:r w:rsidRPr="00D43C9A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с курсом гематологии КГМА</w:t>
      </w:r>
    </w:p>
    <w:p w:rsidR="004F40D3" w:rsidRPr="00D43C9A" w:rsidRDefault="004F40D3" w:rsidP="004F40D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К.м.н., доц.   </w:t>
      </w:r>
      <w:proofErr w:type="spellStart"/>
      <w:r w:rsidRPr="00D43C9A">
        <w:rPr>
          <w:rFonts w:ascii="Times New Roman" w:hAnsi="Times New Roman"/>
          <w:sz w:val="24"/>
          <w:szCs w:val="24"/>
        </w:rPr>
        <w:t>Сулайманова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Ч.Т.- </w:t>
      </w:r>
      <w:proofErr w:type="spellStart"/>
      <w:r w:rsidRPr="00D43C9A">
        <w:rPr>
          <w:rFonts w:ascii="Times New Roman" w:hAnsi="Times New Roman"/>
          <w:sz w:val="24"/>
          <w:szCs w:val="24"/>
        </w:rPr>
        <w:t>зав.каф</w:t>
      </w:r>
      <w:proofErr w:type="spellEnd"/>
      <w:r w:rsidRPr="00D43C9A">
        <w:rPr>
          <w:rFonts w:ascii="Times New Roman" w:hAnsi="Times New Roman"/>
          <w:sz w:val="24"/>
          <w:szCs w:val="24"/>
        </w:rPr>
        <w:t>. общественного здоровья и здравоохранени</w:t>
      </w:r>
      <w:r w:rsidR="005363DA" w:rsidRPr="00D43C9A">
        <w:rPr>
          <w:rFonts w:ascii="Times New Roman" w:hAnsi="Times New Roman"/>
          <w:sz w:val="24"/>
          <w:szCs w:val="24"/>
        </w:rPr>
        <w:t>я МВШМ</w:t>
      </w:r>
      <w:r w:rsidRPr="00D43C9A">
        <w:rPr>
          <w:rFonts w:ascii="Times New Roman" w:hAnsi="Times New Roman"/>
          <w:sz w:val="24"/>
          <w:szCs w:val="24"/>
        </w:rPr>
        <w:t>.</w:t>
      </w:r>
    </w:p>
    <w:p w:rsidR="004F40D3" w:rsidRPr="00D43C9A" w:rsidRDefault="004F40D3" w:rsidP="004F40D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7"/>
        <w:numPr>
          <w:ilvl w:val="0"/>
          <w:numId w:val="10"/>
        </w:num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1.1. Настоящие требования</w:t>
      </w:r>
      <w:bookmarkStart w:id="0" w:name="_Hlk508833557"/>
      <w:r w:rsidRPr="00D43C9A">
        <w:rPr>
          <w:rFonts w:ascii="Times New Roman" w:hAnsi="Times New Roman"/>
          <w:sz w:val="24"/>
          <w:szCs w:val="24"/>
        </w:rPr>
        <w:t xml:space="preserve"> последипломного медицинского образования (далее – Требования) по </w:t>
      </w:r>
      <w:r w:rsidR="00CD61D0" w:rsidRPr="00D43C9A">
        <w:rPr>
          <w:rFonts w:ascii="Times New Roman" w:hAnsi="Times New Roman"/>
          <w:sz w:val="24"/>
          <w:szCs w:val="24"/>
        </w:rPr>
        <w:t>дисциплине</w:t>
      </w:r>
      <w:r w:rsidRPr="00D43C9A">
        <w:rPr>
          <w:rFonts w:ascii="Times New Roman" w:hAnsi="Times New Roman"/>
          <w:sz w:val="24"/>
          <w:szCs w:val="24"/>
        </w:rPr>
        <w:t xml:space="preserve"> «Гастроэнтерология»</w:t>
      </w:r>
      <w:r w:rsidR="00CD61D0" w:rsidRPr="00D43C9A">
        <w:rPr>
          <w:rFonts w:ascii="Times New Roman" w:hAnsi="Times New Roman"/>
          <w:sz w:val="24"/>
          <w:szCs w:val="24"/>
        </w:rPr>
        <w:t xml:space="preserve"> специальност</w:t>
      </w:r>
      <w:r w:rsidR="005F7532" w:rsidRPr="00D43C9A">
        <w:rPr>
          <w:rFonts w:ascii="Times New Roman" w:hAnsi="Times New Roman"/>
          <w:sz w:val="24"/>
          <w:szCs w:val="24"/>
        </w:rPr>
        <w:t xml:space="preserve">ь «Врач- гастроэнтеролог» </w:t>
      </w:r>
      <w:r w:rsidRPr="00D43C9A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D43C9A">
        <w:rPr>
          <w:rFonts w:ascii="Times New Roman" w:hAnsi="Times New Roman"/>
          <w:sz w:val="24"/>
          <w:szCs w:val="24"/>
        </w:rPr>
        <w:t>разработаны Министерством здравоохранения Кыргызской Республики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1.2. Список нормативных документов,</w:t>
      </w:r>
      <w:r w:rsidRPr="00D43C9A">
        <w:rPr>
          <w:rFonts w:ascii="Times New Roman" w:hAnsi="Times New Roman"/>
          <w:sz w:val="24"/>
          <w:szCs w:val="24"/>
        </w:rPr>
        <w:t xml:space="preserve"> в соответствии с которыми разработан данный стандарт: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Закон Кыргызской Республики от 9 января 2005г.№ 6 «Об охране здоровья граждан в Кыргызской Республике» О реализации данного Закона КР см. Постановление Правительства КР от 3 апреля 2006г № 226.  (В редакции Законов КР от 28 декабря 2006 года N 224, 17 февраля 2009 года N 53, 17 апреля 2009 года N 129).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Закон Кыргызской Республики от 30 апреля 2003г № 92 «Об образовании».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Постановление Правительства Кыргызской Рес</w:t>
      </w:r>
      <w:r w:rsidR="00287659">
        <w:rPr>
          <w:rFonts w:ascii="Times New Roman" w:hAnsi="Times New Roman"/>
          <w:sz w:val="24"/>
          <w:szCs w:val="24"/>
        </w:rPr>
        <w:t>публики от 3 февраля 2004 года №</w:t>
      </w:r>
      <w:r w:rsidRPr="00D43C9A">
        <w:rPr>
          <w:rFonts w:ascii="Times New Roman" w:hAnsi="Times New Roman"/>
          <w:sz w:val="24"/>
          <w:szCs w:val="24"/>
        </w:rPr>
        <w:t>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Постановление Правител</w:t>
      </w:r>
      <w:r w:rsidR="00C02960" w:rsidRPr="00D43C9A">
        <w:rPr>
          <w:rFonts w:ascii="Times New Roman" w:hAnsi="Times New Roman"/>
          <w:sz w:val="24"/>
          <w:szCs w:val="24"/>
        </w:rPr>
        <w:t>ьства Кыргызской Республики от 30 августа 2018 года №411</w:t>
      </w:r>
      <w:r w:rsidRPr="00D43C9A">
        <w:rPr>
          <w:rFonts w:ascii="Times New Roman" w:hAnsi="Times New Roman"/>
          <w:sz w:val="24"/>
          <w:szCs w:val="24"/>
        </w:rPr>
        <w:t xml:space="preserve">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Постановление Правительства Кыргызской Республики от 23 августа 2011 года №496 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FB712C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1.3. Термины, определения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 настоящих Требованиях</w:t>
      </w:r>
      <w:r w:rsidR="001A26D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государственные 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каталог компетенций –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38624B" w:rsidRPr="00D43C9A" w:rsidRDefault="0038624B" w:rsidP="00CD61D0">
      <w:pPr>
        <w:pStyle w:val="af1"/>
        <w:spacing w:line="276" w:lineRule="auto"/>
        <w:jc w:val="both"/>
        <w:rPr>
          <w:sz w:val="24"/>
          <w:szCs w:val="24"/>
        </w:rPr>
      </w:pPr>
      <w:r w:rsidRPr="00D43C9A">
        <w:rPr>
          <w:sz w:val="24"/>
          <w:szCs w:val="24"/>
        </w:rPr>
        <w:t>- клиническая база</w:t>
      </w:r>
      <w:r w:rsidR="001A26D4" w:rsidRPr="00D43C9A">
        <w:rPr>
          <w:sz w:val="24"/>
          <w:szCs w:val="24"/>
        </w:rPr>
        <w:t xml:space="preserve"> </w:t>
      </w:r>
      <w:r w:rsidRPr="00D43C9A">
        <w:rPr>
          <w:sz w:val="24"/>
          <w:szCs w:val="24"/>
        </w:rPr>
        <w:t>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</w:t>
      </w:r>
      <w:r w:rsidR="008B3500" w:rsidRPr="00D43C9A">
        <w:rPr>
          <w:sz w:val="24"/>
          <w:szCs w:val="24"/>
        </w:rPr>
        <w:t xml:space="preserve"> 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зачетная единица (кредит) - условная мера трудоемкости основной профессиональной образовательной программы;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1.4. Сокращения и обозначения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 настоящих требованиях используются следующие сокращения: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ПДМО – последипломное медицинское образование;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ВПО - высшее профессиональное образование;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ООП - основная образовательная программа;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ОК - общие компетенции;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ПК - профессиональные компетенции;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ОСКЭ – объективный структурированный клинический экзамен;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ЦСМ – центр семейной медицины;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ВОП – врач общей практики.</w:t>
      </w:r>
    </w:p>
    <w:p w:rsidR="008B3500" w:rsidRPr="00D43C9A" w:rsidRDefault="008B3500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ГЭ - гастроэнтерология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2. Область применения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2.1. </w:t>
      </w:r>
      <w:bookmarkStart w:id="1" w:name="_Hlk508833707"/>
      <w:r w:rsidRPr="00D43C9A">
        <w:rPr>
          <w:rFonts w:ascii="Times New Roman" w:hAnsi="Times New Roman"/>
          <w:sz w:val="24"/>
          <w:szCs w:val="24"/>
        </w:rPr>
        <w:t>Настоящие Требования</w:t>
      </w:r>
      <w:bookmarkEnd w:id="1"/>
      <w:r w:rsidRPr="00D43C9A">
        <w:rPr>
          <w:rFonts w:ascii="Times New Roman" w:hAnsi="Times New Roman"/>
          <w:sz w:val="24"/>
          <w:szCs w:val="24"/>
        </w:rPr>
        <w:t xml:space="preserve"> последипломного медицинского образования по </w:t>
      </w:r>
      <w:r w:rsidR="00870B26" w:rsidRPr="00D43C9A">
        <w:rPr>
          <w:rFonts w:ascii="Times New Roman" w:hAnsi="Times New Roman"/>
          <w:sz w:val="24"/>
          <w:szCs w:val="24"/>
        </w:rPr>
        <w:t>дисциплине</w:t>
      </w:r>
      <w:r w:rsidRPr="00D43C9A">
        <w:rPr>
          <w:rFonts w:ascii="Times New Roman" w:hAnsi="Times New Roman"/>
          <w:sz w:val="24"/>
          <w:szCs w:val="24"/>
        </w:rPr>
        <w:t xml:space="preserve"> </w:t>
      </w:r>
      <w:bookmarkStart w:id="2" w:name="_Hlk508833601"/>
      <w:r w:rsidRPr="00D43C9A">
        <w:rPr>
          <w:rFonts w:ascii="Times New Roman" w:hAnsi="Times New Roman"/>
          <w:sz w:val="24"/>
          <w:szCs w:val="24"/>
        </w:rPr>
        <w:t>«</w:t>
      </w:r>
      <w:r w:rsidR="00834697" w:rsidRPr="00D43C9A">
        <w:rPr>
          <w:rFonts w:ascii="Times New Roman" w:hAnsi="Times New Roman"/>
          <w:sz w:val="24"/>
          <w:szCs w:val="24"/>
        </w:rPr>
        <w:t xml:space="preserve"> </w:t>
      </w:r>
      <w:r w:rsidR="00870B26" w:rsidRPr="00D43C9A">
        <w:rPr>
          <w:rFonts w:ascii="Times New Roman" w:hAnsi="Times New Roman"/>
          <w:sz w:val="24"/>
          <w:szCs w:val="24"/>
        </w:rPr>
        <w:t>Г</w:t>
      </w:r>
      <w:r w:rsidR="003C6C88" w:rsidRPr="00D43C9A">
        <w:rPr>
          <w:rFonts w:ascii="Times New Roman" w:hAnsi="Times New Roman"/>
          <w:sz w:val="24"/>
          <w:szCs w:val="24"/>
        </w:rPr>
        <w:t>астроэнтеролог</w:t>
      </w:r>
      <w:r w:rsidR="00870B26" w:rsidRPr="00D43C9A">
        <w:rPr>
          <w:rFonts w:ascii="Times New Roman" w:hAnsi="Times New Roman"/>
          <w:sz w:val="24"/>
          <w:szCs w:val="24"/>
        </w:rPr>
        <w:t>ия</w:t>
      </w:r>
      <w:r w:rsidR="003C6C88" w:rsidRPr="00D43C9A">
        <w:rPr>
          <w:rFonts w:ascii="Times New Roman" w:hAnsi="Times New Roman"/>
          <w:sz w:val="24"/>
          <w:szCs w:val="24"/>
        </w:rPr>
        <w:t>»</w:t>
      </w:r>
      <w:r w:rsidRPr="00D43C9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D43C9A">
        <w:rPr>
          <w:rFonts w:ascii="Times New Roman" w:hAnsi="Times New Roman"/>
          <w:sz w:val="24"/>
          <w:szCs w:val="24"/>
        </w:rPr>
        <w:t>представляет собой совокупность требований, обязательных при реализации ООП в ординатуре по специальности «</w:t>
      </w:r>
      <w:r w:rsidR="003C6C88" w:rsidRPr="00D43C9A">
        <w:rPr>
          <w:rFonts w:ascii="Times New Roman" w:hAnsi="Times New Roman"/>
          <w:sz w:val="24"/>
          <w:szCs w:val="24"/>
        </w:rPr>
        <w:t>Врач</w:t>
      </w:r>
      <w:r w:rsidR="00287659">
        <w:rPr>
          <w:rFonts w:ascii="Times New Roman" w:hAnsi="Times New Roman"/>
          <w:sz w:val="24"/>
          <w:szCs w:val="24"/>
        </w:rPr>
        <w:t xml:space="preserve"> </w:t>
      </w:r>
      <w:r w:rsidR="003C6C88" w:rsidRPr="00D43C9A">
        <w:rPr>
          <w:rFonts w:ascii="Times New Roman" w:hAnsi="Times New Roman"/>
          <w:sz w:val="24"/>
          <w:szCs w:val="24"/>
        </w:rPr>
        <w:t>гастроэнтеролог</w:t>
      </w:r>
      <w:r w:rsidRPr="00D43C9A">
        <w:rPr>
          <w:rFonts w:ascii="Times New Roman" w:hAnsi="Times New Roman"/>
          <w:sz w:val="24"/>
          <w:szCs w:val="24"/>
        </w:rPr>
        <w:t>».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вузы), независимо от их организационно-правовых форм.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2.3Пользователи настоящих </w:t>
      </w:r>
      <w:bookmarkStart w:id="3" w:name="_Hlk508833955"/>
      <w:r w:rsidRPr="00D43C9A">
        <w:rPr>
          <w:rFonts w:ascii="Times New Roman" w:hAnsi="Times New Roman"/>
          <w:sz w:val="24"/>
          <w:szCs w:val="24"/>
        </w:rPr>
        <w:t>Требований ПДМО</w:t>
      </w:r>
      <w:bookmarkEnd w:id="3"/>
    </w:p>
    <w:p w:rsidR="0038624B" w:rsidRPr="00D43C9A" w:rsidRDefault="0038624B" w:rsidP="006469BA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Основными пользователями настоящих Требований ПДМО по </w:t>
      </w:r>
      <w:r w:rsidR="00834697" w:rsidRPr="00D43C9A">
        <w:rPr>
          <w:rFonts w:ascii="Times New Roman" w:hAnsi="Times New Roman"/>
          <w:sz w:val="24"/>
          <w:szCs w:val="24"/>
        </w:rPr>
        <w:t xml:space="preserve">дисциплине </w:t>
      </w:r>
      <w:r w:rsidRPr="00D43C9A">
        <w:rPr>
          <w:rFonts w:ascii="Times New Roman" w:hAnsi="Times New Roman"/>
          <w:sz w:val="24"/>
          <w:szCs w:val="24"/>
        </w:rPr>
        <w:t>«</w:t>
      </w:r>
      <w:r w:rsidR="003C6C88" w:rsidRPr="00D43C9A">
        <w:rPr>
          <w:rFonts w:ascii="Times New Roman" w:hAnsi="Times New Roman"/>
          <w:sz w:val="24"/>
          <w:szCs w:val="24"/>
        </w:rPr>
        <w:t>Гастроэнтерология</w:t>
      </w:r>
      <w:r w:rsidRPr="00D43C9A">
        <w:rPr>
          <w:rFonts w:ascii="Times New Roman" w:hAnsi="Times New Roman"/>
          <w:sz w:val="24"/>
          <w:szCs w:val="24"/>
        </w:rPr>
        <w:t>» являются: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медицинские образовательные организации, реализующие программы высшего послевузовского медицинского образования;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организации здравоохранения, аккредитованные в качестве клинических баз ПДМО;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профессиональные медицинские ассоциации;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ординаторы;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38624B" w:rsidRPr="00D43C9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3. Характеристика специальности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3.1. Подготовка по программе ординатуры</w:t>
      </w:r>
      <w:r w:rsidRPr="00D43C9A">
        <w:rPr>
          <w:rFonts w:ascii="Times New Roman" w:hAnsi="Times New Roman"/>
          <w:sz w:val="24"/>
          <w:szCs w:val="24"/>
        </w:rPr>
        <w:t xml:space="preserve"> допускается в организациях образования,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38624B" w:rsidRPr="00D43C9A" w:rsidRDefault="0038624B" w:rsidP="008B3500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3.2. Срок подготовки по программе </w:t>
      </w:r>
      <w:r w:rsidRPr="00D43C9A">
        <w:rPr>
          <w:rFonts w:ascii="Times New Roman" w:hAnsi="Times New Roman"/>
          <w:sz w:val="24"/>
          <w:szCs w:val="24"/>
        </w:rPr>
        <w:t>ординатуры по специальности «</w:t>
      </w:r>
      <w:r w:rsidR="005F7532" w:rsidRPr="00D43C9A">
        <w:rPr>
          <w:rFonts w:ascii="Times New Roman" w:hAnsi="Times New Roman"/>
          <w:sz w:val="24"/>
          <w:szCs w:val="24"/>
        </w:rPr>
        <w:t xml:space="preserve"> Врач-г</w:t>
      </w:r>
      <w:r w:rsidR="003C6C88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», включая каникулы, вне зависимости от применяемых образовательных технологий, составляет не менее 3 лет. При этом программа первого года обучения соответствует программе подготовки по общеврачебной практике.</w:t>
      </w:r>
    </w:p>
    <w:p w:rsidR="00F01ACC" w:rsidRPr="00D43C9A" w:rsidRDefault="0038624B" w:rsidP="00F01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C9A">
        <w:rPr>
          <w:rFonts w:ascii="Times New Roman" w:hAnsi="Times New Roman"/>
          <w:b/>
          <w:sz w:val="24"/>
          <w:szCs w:val="24"/>
        </w:rPr>
        <w:t>3.3. Обучение осуществляется в очной</w:t>
      </w:r>
      <w:r w:rsidRPr="00D43C9A">
        <w:rPr>
          <w:rFonts w:ascii="Times New Roman" w:hAnsi="Times New Roman"/>
          <w:sz w:val="24"/>
          <w:szCs w:val="24"/>
        </w:rPr>
        <w:t xml:space="preserve"> форме. </w:t>
      </w:r>
      <w:r w:rsidR="00F01ACC" w:rsidRPr="00D43C9A">
        <w:rPr>
          <w:rFonts w:ascii="Times New Roman" w:eastAsia="Times New Roman" w:hAnsi="Times New Roman"/>
          <w:sz w:val="24"/>
          <w:szCs w:val="24"/>
          <w:lang w:eastAsia="ru-RU"/>
        </w:rPr>
        <w:t>Объем программы ординатуры, реализуемой за один учебный год составляет 76,8 зачетных единиц/кредитов или 2304 часа/год  и соответственно 230,4 кредитов, 6912 часов  за 3 года. Допускается использование электронного обучения при реализации программ ординатуры.</w:t>
      </w:r>
    </w:p>
    <w:p w:rsidR="00F01ACC" w:rsidRPr="00D43C9A" w:rsidRDefault="00F01ACC" w:rsidP="00F01ACC">
      <w:pPr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3.4. После успешного завершения и сдачи итоговой государственной аттестации</w:t>
      </w:r>
      <w:r w:rsidRPr="00D43C9A">
        <w:rPr>
          <w:rFonts w:ascii="Times New Roman" w:hAnsi="Times New Roman"/>
          <w:sz w:val="24"/>
          <w:szCs w:val="24"/>
        </w:rPr>
        <w:t xml:space="preserve"> выпускникам ординатуры выдается сертификат установленного образца с присвоением квалификации «</w:t>
      </w:r>
      <w:r w:rsidR="003C6C88" w:rsidRPr="00D43C9A">
        <w:rPr>
          <w:rFonts w:ascii="Times New Roman" w:hAnsi="Times New Roman"/>
          <w:sz w:val="24"/>
          <w:szCs w:val="24"/>
        </w:rPr>
        <w:t>Врач</w:t>
      </w:r>
      <w:r w:rsidR="00287659">
        <w:rPr>
          <w:rFonts w:ascii="Times New Roman" w:hAnsi="Times New Roman"/>
          <w:sz w:val="24"/>
          <w:szCs w:val="24"/>
        </w:rPr>
        <w:t xml:space="preserve"> </w:t>
      </w:r>
      <w:r w:rsidR="003C6C88" w:rsidRPr="00D43C9A">
        <w:rPr>
          <w:rFonts w:ascii="Times New Roman" w:hAnsi="Times New Roman"/>
          <w:sz w:val="24"/>
          <w:szCs w:val="24"/>
        </w:rPr>
        <w:t>гастроэнтеролог</w:t>
      </w:r>
      <w:r w:rsidRPr="00D43C9A">
        <w:rPr>
          <w:rFonts w:ascii="Times New Roman" w:hAnsi="Times New Roman"/>
          <w:sz w:val="24"/>
          <w:szCs w:val="24"/>
        </w:rPr>
        <w:t>».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3.5. Определение </w:t>
      </w:r>
      <w:r w:rsidR="00834697" w:rsidRPr="00D43C9A">
        <w:rPr>
          <w:rFonts w:ascii="Times New Roman" w:hAnsi="Times New Roman"/>
          <w:b/>
          <w:sz w:val="24"/>
          <w:szCs w:val="24"/>
        </w:rPr>
        <w:t>дисциплине</w:t>
      </w:r>
      <w:r w:rsidRPr="00D43C9A">
        <w:rPr>
          <w:rFonts w:ascii="Times New Roman" w:hAnsi="Times New Roman"/>
          <w:b/>
          <w:sz w:val="24"/>
          <w:szCs w:val="24"/>
        </w:rPr>
        <w:t xml:space="preserve"> «</w:t>
      </w:r>
      <w:r w:rsidR="003C6C88" w:rsidRPr="00D43C9A">
        <w:rPr>
          <w:rFonts w:ascii="Times New Roman" w:hAnsi="Times New Roman"/>
          <w:b/>
          <w:sz w:val="24"/>
          <w:szCs w:val="24"/>
        </w:rPr>
        <w:t>Гастроэнтерология</w:t>
      </w:r>
      <w:r w:rsidRPr="00D43C9A">
        <w:rPr>
          <w:rFonts w:ascii="Times New Roman" w:hAnsi="Times New Roman"/>
          <w:b/>
          <w:sz w:val="24"/>
          <w:szCs w:val="24"/>
        </w:rPr>
        <w:t>»</w:t>
      </w:r>
    </w:p>
    <w:p w:rsidR="00760784" w:rsidRPr="00D43C9A" w:rsidRDefault="003C6C88" w:rsidP="00760784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Гастроэнтерология</w:t>
      </w:r>
      <w:r w:rsidR="0038624B" w:rsidRPr="00D43C9A">
        <w:rPr>
          <w:rFonts w:ascii="Times New Roman" w:hAnsi="Times New Roman"/>
          <w:sz w:val="24"/>
          <w:szCs w:val="24"/>
        </w:rPr>
        <w:t xml:space="preserve"> 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</w:t>
      </w:r>
      <w:r w:rsidR="00760784" w:rsidRPr="00D43C9A">
        <w:rPr>
          <w:rFonts w:ascii="Times New Roman" w:hAnsi="Times New Roman"/>
          <w:sz w:val="24"/>
          <w:szCs w:val="24"/>
        </w:rPr>
        <w:t xml:space="preserve">ние первичной медико-санитарной </w:t>
      </w:r>
      <w:r w:rsidR="0038624B" w:rsidRPr="00D43C9A">
        <w:rPr>
          <w:rFonts w:ascii="Times New Roman" w:hAnsi="Times New Roman"/>
          <w:sz w:val="24"/>
          <w:szCs w:val="24"/>
        </w:rPr>
        <w:t>помощи.</w:t>
      </w:r>
      <w:r w:rsidR="00760784" w:rsidRPr="00D43C9A">
        <w:rPr>
          <w:rFonts w:ascii="Times New Roman" w:hAnsi="Times New Roman"/>
          <w:sz w:val="24"/>
          <w:szCs w:val="24"/>
        </w:rPr>
        <w:t xml:space="preserve">  а также специализированной, в том числе высокотехнологичной медицинской  и паллиативной медицинской помощи</w:t>
      </w:r>
      <w:r w:rsidR="005D6C1C" w:rsidRPr="00D43C9A">
        <w:rPr>
          <w:rFonts w:ascii="Times New Roman" w:hAnsi="Times New Roman"/>
          <w:sz w:val="24"/>
          <w:szCs w:val="24"/>
        </w:rPr>
        <w:t xml:space="preserve"> при заболеваниях желудочно-кишечного тракта и </w:t>
      </w:r>
      <w:proofErr w:type="spellStart"/>
      <w:r w:rsidR="005D6C1C" w:rsidRPr="00D43C9A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="005D6C1C" w:rsidRPr="00D43C9A">
        <w:rPr>
          <w:rFonts w:ascii="Times New Roman" w:hAnsi="Times New Roman"/>
          <w:sz w:val="24"/>
          <w:szCs w:val="24"/>
        </w:rPr>
        <w:t xml:space="preserve"> системы.</w:t>
      </w:r>
    </w:p>
    <w:p w:rsidR="0038624B" w:rsidRPr="00D43C9A" w:rsidRDefault="0038624B" w:rsidP="00870B26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3.6. Цели и </w:t>
      </w:r>
      <w:bookmarkStart w:id="4" w:name="_Hlk508855211"/>
      <w:r w:rsidRPr="00D43C9A">
        <w:rPr>
          <w:rFonts w:ascii="Times New Roman" w:hAnsi="Times New Roman"/>
          <w:b/>
          <w:sz w:val="24"/>
          <w:szCs w:val="24"/>
        </w:rPr>
        <w:t>конечные результаты обучения</w:t>
      </w:r>
      <w:bookmarkEnd w:id="4"/>
    </w:p>
    <w:p w:rsidR="00922A18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Цель: </w:t>
      </w:r>
      <w:r w:rsidR="00922A18" w:rsidRPr="00D43C9A">
        <w:rPr>
          <w:rFonts w:ascii="Times New Roman" w:hAnsi="Times New Roman"/>
          <w:sz w:val="24"/>
          <w:szCs w:val="24"/>
        </w:rPr>
        <w:t>Цель подготовки ординатора по специальности «Врач-гастроэнтеролог»- подготовка квалифицированного врача-специалиста гастроэнтеролога, 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 медицинской помощи.</w:t>
      </w:r>
    </w:p>
    <w:p w:rsidR="0038624B" w:rsidRPr="00D43C9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Конечные результаты обучения описывают компетенции (знания, навыки, отношение и профессиональное поведение), которыми должен обладать </w:t>
      </w:r>
      <w:r w:rsidR="00922A18" w:rsidRPr="00D43C9A">
        <w:rPr>
          <w:rFonts w:ascii="Times New Roman" w:hAnsi="Times New Roman"/>
          <w:sz w:val="24"/>
          <w:szCs w:val="24"/>
        </w:rPr>
        <w:t>врач-гастроэнтеролог</w:t>
      </w:r>
      <w:r w:rsidRPr="00D43C9A">
        <w:rPr>
          <w:rFonts w:ascii="Times New Roman" w:hAnsi="Times New Roman"/>
          <w:sz w:val="24"/>
          <w:szCs w:val="24"/>
        </w:rPr>
        <w:t xml:space="preserve"> к концу срока подготовки в ординатуре. Компетенции включают общие (ОК) и профессиональные (ПК) компетенции, которые описаны в каталоге компетенций по специальности «</w:t>
      </w:r>
      <w:r w:rsidR="00760784" w:rsidRPr="00D43C9A">
        <w:rPr>
          <w:rFonts w:ascii="Times New Roman" w:hAnsi="Times New Roman"/>
          <w:sz w:val="24"/>
          <w:szCs w:val="24"/>
        </w:rPr>
        <w:t>Врач</w:t>
      </w:r>
      <w:r w:rsidR="00287659">
        <w:rPr>
          <w:rFonts w:ascii="Times New Roman" w:hAnsi="Times New Roman"/>
          <w:sz w:val="24"/>
          <w:szCs w:val="24"/>
        </w:rPr>
        <w:t xml:space="preserve"> </w:t>
      </w:r>
      <w:r w:rsidR="00760784" w:rsidRPr="00D43C9A">
        <w:rPr>
          <w:rFonts w:ascii="Times New Roman" w:hAnsi="Times New Roman"/>
          <w:sz w:val="24"/>
          <w:szCs w:val="24"/>
        </w:rPr>
        <w:t xml:space="preserve"> гастроэнтеролог</w:t>
      </w:r>
      <w:r w:rsidRPr="00D43C9A">
        <w:rPr>
          <w:rFonts w:ascii="Times New Roman" w:hAnsi="Times New Roman"/>
          <w:sz w:val="24"/>
          <w:szCs w:val="24"/>
        </w:rPr>
        <w:t>» для последипломного уровня</w:t>
      </w:r>
      <w:r w:rsidR="00C5378E" w:rsidRPr="00D43C9A">
        <w:rPr>
          <w:rFonts w:ascii="Times New Roman" w:hAnsi="Times New Roman"/>
          <w:sz w:val="24"/>
          <w:szCs w:val="24"/>
        </w:rPr>
        <w:t>..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3.7. Область профессиональной деятельности выпускников</w:t>
      </w:r>
      <w:r w:rsidRPr="00D43C9A">
        <w:rPr>
          <w:rFonts w:ascii="Times New Roman" w:hAnsi="Times New Roman"/>
          <w:sz w:val="24"/>
          <w:szCs w:val="24"/>
        </w:rPr>
        <w:t xml:space="preserve"> ординатуры по специальности «</w:t>
      </w:r>
      <w:r w:rsidR="00760784" w:rsidRPr="00D43C9A">
        <w:rPr>
          <w:rFonts w:ascii="Times New Roman" w:hAnsi="Times New Roman"/>
          <w:sz w:val="24"/>
          <w:szCs w:val="24"/>
        </w:rPr>
        <w:t>Гастроэнтерология</w:t>
      </w:r>
      <w:r w:rsidRPr="00D43C9A">
        <w:rPr>
          <w:rFonts w:ascii="Times New Roman" w:hAnsi="Times New Roman"/>
          <w:sz w:val="24"/>
          <w:szCs w:val="24"/>
        </w:rPr>
        <w:t>» включает охрану здоровья граждан путем предоставления квалифицированной медицинской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:rsidR="00F01ACC" w:rsidRPr="00D43C9A" w:rsidRDefault="0038624B" w:rsidP="00F01A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3.8. Объектами профессиональной деятельности выпускников ординатуры</w:t>
      </w:r>
      <w:r w:rsidRPr="00D43C9A">
        <w:rPr>
          <w:rFonts w:ascii="Times New Roman" w:hAnsi="Times New Roman"/>
          <w:sz w:val="24"/>
          <w:szCs w:val="24"/>
        </w:rPr>
        <w:t xml:space="preserve"> </w:t>
      </w:r>
      <w:bookmarkStart w:id="5" w:name="_Hlk508861973"/>
      <w:r w:rsidRPr="00D43C9A">
        <w:rPr>
          <w:rFonts w:ascii="Times New Roman" w:hAnsi="Times New Roman"/>
          <w:sz w:val="24"/>
          <w:szCs w:val="24"/>
        </w:rPr>
        <w:t>по специальности «</w:t>
      </w:r>
      <w:r w:rsidR="005F7532" w:rsidRPr="00D43C9A">
        <w:rPr>
          <w:rFonts w:ascii="Times New Roman" w:hAnsi="Times New Roman"/>
          <w:sz w:val="24"/>
          <w:szCs w:val="24"/>
        </w:rPr>
        <w:t xml:space="preserve"> Врач-г</w:t>
      </w:r>
      <w:r w:rsidR="00760784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</w:t>
      </w:r>
      <w:bookmarkEnd w:id="5"/>
      <w:r w:rsidRPr="00D43C9A">
        <w:rPr>
          <w:rFonts w:ascii="Times New Roman" w:hAnsi="Times New Roman"/>
          <w:sz w:val="24"/>
          <w:szCs w:val="24"/>
        </w:rPr>
        <w:t xml:space="preserve"> являются: </w:t>
      </w:r>
      <w:r w:rsidR="00F01ACC" w:rsidRPr="00D43C9A">
        <w:rPr>
          <w:rFonts w:ascii="Times New Roman" w:hAnsi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 население; совокупность средств и технологий, направленных на создание условий для охраны здоровья граждан.</w:t>
      </w:r>
    </w:p>
    <w:p w:rsidR="0038624B" w:rsidRPr="00D43C9A" w:rsidRDefault="00F01ACC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 xml:space="preserve"> </w:t>
      </w:r>
      <w:r w:rsidR="0038624B" w:rsidRPr="00D43C9A">
        <w:rPr>
          <w:rFonts w:ascii="Times New Roman" w:hAnsi="Times New Roman"/>
          <w:b/>
          <w:sz w:val="24"/>
          <w:szCs w:val="24"/>
        </w:rPr>
        <w:t xml:space="preserve">3.9. Виды профессиональной деятельности, </w:t>
      </w:r>
      <w:r w:rsidR="0038624B" w:rsidRPr="00D43C9A">
        <w:rPr>
          <w:rFonts w:ascii="Times New Roman" w:hAnsi="Times New Roman"/>
          <w:sz w:val="24"/>
          <w:szCs w:val="24"/>
        </w:rPr>
        <w:t xml:space="preserve">к которым готовятся выпускники ординатуры </w:t>
      </w:r>
      <w:bookmarkStart w:id="6" w:name="_Hlk508862668"/>
      <w:r w:rsidR="0038624B" w:rsidRPr="00D43C9A">
        <w:rPr>
          <w:rFonts w:ascii="Times New Roman" w:hAnsi="Times New Roman"/>
          <w:sz w:val="24"/>
          <w:szCs w:val="24"/>
        </w:rPr>
        <w:t>по специальности «</w:t>
      </w:r>
      <w:r w:rsidR="005F7532" w:rsidRPr="00D43C9A">
        <w:rPr>
          <w:rFonts w:ascii="Times New Roman" w:hAnsi="Times New Roman"/>
          <w:sz w:val="24"/>
          <w:szCs w:val="24"/>
        </w:rPr>
        <w:t xml:space="preserve"> Врач-г</w:t>
      </w:r>
      <w:r w:rsidR="00760784" w:rsidRPr="00D43C9A">
        <w:rPr>
          <w:rFonts w:ascii="Times New Roman" w:hAnsi="Times New Roman"/>
          <w:sz w:val="24"/>
          <w:szCs w:val="24"/>
        </w:rPr>
        <w:t>астроэнтеролог</w:t>
      </w:r>
      <w:r w:rsidR="0038624B" w:rsidRPr="00D43C9A">
        <w:rPr>
          <w:rFonts w:ascii="Times New Roman" w:hAnsi="Times New Roman"/>
          <w:sz w:val="24"/>
          <w:szCs w:val="24"/>
        </w:rPr>
        <w:t>»</w:t>
      </w:r>
      <w:bookmarkEnd w:id="6"/>
      <w:r w:rsidR="0038624B" w:rsidRPr="00D43C9A">
        <w:rPr>
          <w:rFonts w:ascii="Times New Roman" w:hAnsi="Times New Roman"/>
          <w:sz w:val="24"/>
          <w:szCs w:val="24"/>
        </w:rPr>
        <w:t>: профилактическая, диагностическая, лечебная, реабилитационная, в области паллиативной помощи и организационно-управленческая деятельность.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выпускники, освоившие программу ординатуры по дисциплине «Гастроэнтерология»: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профилактическая;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диагностическая;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лечебная;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реабилитационная;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психолого-педагогическая;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организационно-управленческая.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профилактическая деятельность: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проведение профилактических медицинских осмотров, диспансеризации, диспансерного наблюдения;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диагностика неотложных состояний;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диагностика беременности;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проведение медицинской экспертизы;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оказание специализированной медицинской помощи;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участие в оказании скорой медицинской помощи при состояниях, требующих срочного медицинского вмешательства;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оказание медицинской помощи при чрезвычайных ситуациях, в том числе участие в медицинской эвакуации;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проведение медицинской реабилитации и санаторно-курортного лечения;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психолого-педагогическая деятельность: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организация и управление деятельностью медицинских организаций и их структурных подразделений;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организация проведения медицинской экспертизы;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организация оценки качества оказания медицинской помощи пациентам;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ведение учетно-отчетной документации в медицинской организации и ее структурных подразделениях;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соблюдение основных требований информационной безопасности.</w:t>
      </w:r>
    </w:p>
    <w:p w:rsidR="00F01ACC" w:rsidRPr="00D43C9A" w:rsidRDefault="00F01ACC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4. Требования к отбору кандидатов для обучения в ординатуре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4.1. Прием в ординатуру осуществляется на общих основаниях в соответствии с «Положение об ординатуре», утвержденным</w:t>
      </w:r>
      <w:r w:rsidR="00760784" w:rsidRPr="00D43C9A">
        <w:rPr>
          <w:rFonts w:ascii="Times New Roman" w:hAnsi="Times New Roman"/>
          <w:sz w:val="24"/>
          <w:szCs w:val="24"/>
        </w:rPr>
        <w:t xml:space="preserve"> </w:t>
      </w:r>
      <w:r w:rsidR="00287659">
        <w:rPr>
          <w:rFonts w:ascii="Times New Roman" w:hAnsi="Times New Roman"/>
          <w:sz w:val="24"/>
          <w:szCs w:val="24"/>
        </w:rPr>
        <w:t>п</w:t>
      </w:r>
      <w:r w:rsidRPr="00D43C9A">
        <w:rPr>
          <w:rFonts w:ascii="Times New Roman" w:hAnsi="Times New Roman"/>
          <w:sz w:val="24"/>
          <w:szCs w:val="24"/>
        </w:rPr>
        <w:t xml:space="preserve">остановлением Правительства КР от </w:t>
      </w:r>
      <w:r w:rsidR="00C02960" w:rsidRPr="00D43C9A">
        <w:rPr>
          <w:rFonts w:ascii="Times New Roman" w:hAnsi="Times New Roman"/>
          <w:sz w:val="24"/>
          <w:szCs w:val="24"/>
        </w:rPr>
        <w:t>30</w:t>
      </w:r>
      <w:r w:rsidRPr="00D43C9A">
        <w:rPr>
          <w:rFonts w:ascii="Times New Roman" w:hAnsi="Times New Roman"/>
          <w:sz w:val="24"/>
          <w:szCs w:val="24"/>
        </w:rPr>
        <w:t>.</w:t>
      </w:r>
      <w:r w:rsidR="00C02960" w:rsidRPr="00D43C9A">
        <w:rPr>
          <w:rFonts w:ascii="Times New Roman" w:hAnsi="Times New Roman"/>
          <w:sz w:val="24"/>
          <w:szCs w:val="24"/>
        </w:rPr>
        <w:t>08</w:t>
      </w:r>
      <w:r w:rsidRPr="00D43C9A">
        <w:rPr>
          <w:rFonts w:ascii="Times New Roman" w:hAnsi="Times New Roman"/>
          <w:sz w:val="24"/>
          <w:szCs w:val="24"/>
        </w:rPr>
        <w:t>.201</w:t>
      </w:r>
      <w:r w:rsidR="00C02960" w:rsidRPr="00D43C9A">
        <w:rPr>
          <w:rFonts w:ascii="Times New Roman" w:hAnsi="Times New Roman"/>
          <w:sz w:val="24"/>
          <w:szCs w:val="24"/>
        </w:rPr>
        <w:t>8</w:t>
      </w:r>
      <w:r w:rsidRPr="00D43C9A">
        <w:rPr>
          <w:rFonts w:ascii="Times New Roman" w:hAnsi="Times New Roman"/>
          <w:sz w:val="24"/>
          <w:szCs w:val="24"/>
        </w:rPr>
        <w:t xml:space="preserve"> г. №</w:t>
      </w:r>
      <w:r w:rsidR="00C02960" w:rsidRPr="00D43C9A">
        <w:rPr>
          <w:rFonts w:ascii="Times New Roman" w:hAnsi="Times New Roman"/>
          <w:sz w:val="24"/>
          <w:szCs w:val="24"/>
        </w:rPr>
        <w:t>411</w:t>
      </w:r>
      <w:r w:rsidRPr="00D43C9A">
        <w:rPr>
          <w:rFonts w:ascii="Times New Roman" w:hAnsi="Times New Roman"/>
          <w:sz w:val="24"/>
          <w:szCs w:val="24"/>
        </w:rPr>
        <w:t xml:space="preserve">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ЦСМ.</w:t>
      </w:r>
    </w:p>
    <w:p w:rsidR="008D0BA6" w:rsidRPr="00D43C9A" w:rsidRDefault="0038624B" w:rsidP="008D0BA6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4.4. Для поступления в ординатуру по специальности «</w:t>
      </w:r>
      <w:r w:rsidR="005F7532" w:rsidRPr="00D43C9A">
        <w:rPr>
          <w:rFonts w:ascii="Times New Roman" w:hAnsi="Times New Roman"/>
          <w:sz w:val="24"/>
          <w:szCs w:val="24"/>
        </w:rPr>
        <w:t>Врач</w:t>
      </w:r>
      <w:r w:rsidR="00287659">
        <w:rPr>
          <w:rFonts w:ascii="Times New Roman" w:hAnsi="Times New Roman"/>
          <w:sz w:val="24"/>
          <w:szCs w:val="24"/>
        </w:rPr>
        <w:t xml:space="preserve"> </w:t>
      </w:r>
      <w:r w:rsidR="005F7532" w:rsidRPr="00D43C9A">
        <w:rPr>
          <w:rFonts w:ascii="Times New Roman" w:hAnsi="Times New Roman"/>
          <w:sz w:val="24"/>
          <w:szCs w:val="24"/>
        </w:rPr>
        <w:t>г</w:t>
      </w:r>
      <w:r w:rsidR="00760784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 обязательно наличие диплома о базовом медицинском образовании по специальност</w:t>
      </w:r>
      <w:r w:rsidR="008D0BA6" w:rsidRPr="00D43C9A">
        <w:rPr>
          <w:rFonts w:ascii="Times New Roman" w:hAnsi="Times New Roman"/>
          <w:sz w:val="24"/>
          <w:szCs w:val="24"/>
        </w:rPr>
        <w:t>и «Лечебное дело» и «Педиатрия»,  и наличия сертификата «ВОП», в особых ситуациях без наличия сертификата «ВОП».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«</w:t>
      </w:r>
      <w:r w:rsidR="000A0E3E" w:rsidRPr="00D43C9A">
        <w:rPr>
          <w:rFonts w:ascii="Times New Roman" w:hAnsi="Times New Roman"/>
          <w:sz w:val="24"/>
          <w:szCs w:val="24"/>
        </w:rPr>
        <w:t xml:space="preserve"> Врач-г</w:t>
      </w:r>
      <w:r w:rsidR="00760784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 сокращаются решением кафедры в том объеме учебной программы, который был освоен во время прохождения ординатуры по узкой специальности и утверждаются приказом ректора медицинской образовательной организации.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5. Требования к структуре и содержанию программы ординатуры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5.1. Структура программы ординатуры включает обязательную часть (базовую), и часть, формируемую по выбору ординатора (вариативную).</w:t>
      </w:r>
    </w:p>
    <w:p w:rsidR="0038624B" w:rsidRPr="00D43C9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5.2. Программа ординатуры состоит из следующих блоков:</w:t>
      </w:r>
    </w:p>
    <w:p w:rsidR="00F01ACC" w:rsidRPr="00D43C9A" w:rsidRDefault="00F01ACC" w:rsidP="00F01AC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теоретическая подготовка (дисциплины/модули) составляет не более 10%, включает базовую и вариативную часть;</w:t>
      </w:r>
    </w:p>
    <w:p w:rsidR="00F01ACC" w:rsidRPr="00D43C9A" w:rsidRDefault="00F01ACC" w:rsidP="00F01AC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практическая подготовка составляет не менее 90%;</w:t>
      </w:r>
    </w:p>
    <w:p w:rsidR="00F01ACC" w:rsidRPr="00D43C9A" w:rsidRDefault="00F01ACC" w:rsidP="00F01AC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программа первого года обучения соответствует программе подготовки по общеврачебной практике.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- Итоговая государственная аттестация, которая в полном объеме относится к базовой части программы и завершается присвоением квалификации «Врач </w:t>
      </w:r>
      <w:r w:rsidR="0069352D">
        <w:rPr>
          <w:rFonts w:ascii="Times New Roman" w:hAnsi="Times New Roman"/>
          <w:sz w:val="24"/>
          <w:szCs w:val="24"/>
        </w:rPr>
        <w:t>гастроэнтеролог</w:t>
      </w:r>
      <w:r w:rsidRPr="00D43C9A">
        <w:rPr>
          <w:rFonts w:ascii="Times New Roman" w:hAnsi="Times New Roman"/>
          <w:sz w:val="24"/>
          <w:szCs w:val="24"/>
        </w:rPr>
        <w:t>»</w:t>
      </w:r>
      <w:r w:rsidR="00D43C9A">
        <w:rPr>
          <w:rFonts w:ascii="Times New Roman" w:hAnsi="Times New Roman"/>
          <w:sz w:val="24"/>
          <w:szCs w:val="24"/>
        </w:rPr>
        <w:t>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Примечание: 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  - теоретическая подготовка включает: чтение лекций, прием модулей, сдача экзаменов (тестирования и устная). 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   - практическая подготовка включает: проведение семинарских занятий, разбор клинического случая, работа в кабинетах функциональной диагностики, участие во врачебных консилиумах, в клинических, патологоанатомических и научно-практических конференциях и т.д.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5.3. Объемы освоения компонентов образовательной программы ПДМО составляют от общего объема часов: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общеклинические дисциплины- до 20 %;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клиническая дисциплина по узкопрофильной специализации - не менее 70%;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-гуманитарно-общеобразовательный блок (дисциплины по выбору) – до 10%.</w:t>
      </w:r>
    </w:p>
    <w:p w:rsidR="00F01ACC" w:rsidRPr="00D43C9A" w:rsidRDefault="00F01ACC" w:rsidP="00F01A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Трудоемкость освоения образовательной программы последипломной подготовки по разделам (минимум содержания образовательной программы за 2 года):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431"/>
        <w:gridCol w:w="1262"/>
      </w:tblGrid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9A">
              <w:rPr>
                <w:rFonts w:ascii="Times New Roman" w:hAnsi="Times New Roman"/>
                <w:sz w:val="24"/>
                <w:szCs w:val="24"/>
              </w:rPr>
              <w:t>Трудоем</w:t>
            </w:r>
            <w:proofErr w:type="spellEnd"/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кость 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акад. час. 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9A">
              <w:rPr>
                <w:rFonts w:ascii="Times New Roman" w:hAnsi="Times New Roman"/>
                <w:sz w:val="24"/>
                <w:szCs w:val="24"/>
              </w:rPr>
              <w:t>Трудоем</w:t>
            </w:r>
            <w:proofErr w:type="spellEnd"/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кость кредит-час. 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Всего недель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C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4416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147,2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 xml:space="preserve">92 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3C9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Общеклинические дисциплины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(смежные и фундаментальные) 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Специальная дисциплина 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Дисциплины по выбору 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(гуманитарно-общеобразовательный блок) 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C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Аттестации 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(итоговая государственная аттестация, переводная, полугодовые) 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Объем подготовки *</w:t>
            </w:r>
          </w:p>
          <w:p w:rsidR="00F01ACC" w:rsidRPr="00D43C9A" w:rsidRDefault="00F01ACC" w:rsidP="0034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 xml:space="preserve">4608 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 xml:space="preserve">96 </w:t>
            </w:r>
          </w:p>
        </w:tc>
      </w:tr>
      <w:tr w:rsidR="00D43C9A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1ACC" w:rsidRPr="00D43C9A" w:rsidTr="00341427">
        <w:tc>
          <w:tcPr>
            <w:tcW w:w="675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4608</w:t>
            </w:r>
          </w:p>
        </w:tc>
        <w:tc>
          <w:tcPr>
            <w:tcW w:w="1431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</w:tc>
        <w:tc>
          <w:tcPr>
            <w:tcW w:w="1262" w:type="dxa"/>
            <w:shd w:val="clear" w:color="auto" w:fill="auto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9A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</w:tbl>
    <w:p w:rsidR="00F01ACC" w:rsidRPr="00D43C9A" w:rsidRDefault="00F01ACC" w:rsidP="00F01A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Примечание: </w:t>
      </w:r>
    </w:p>
    <w:p w:rsidR="00F01ACC" w:rsidRPr="00D43C9A" w:rsidRDefault="00F01ACC" w:rsidP="00F01A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1 (один) кредит-час соответствует 30 академическим часам продолжительностью 45 минут. Максимальный объем учебной нагрузки ординатора, включая все виды аудиторной и внеаудиторной работы, составляет  48 академических часа  в неделю или 36 астрономических часов.</w:t>
      </w:r>
    </w:p>
    <w:p w:rsidR="00F01ACC" w:rsidRPr="00D43C9A" w:rsidRDefault="00F01ACC" w:rsidP="00F01A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Дисциплины по выбору ординатора выбираются из числа предлагаемых образовательной или </w:t>
      </w:r>
      <w:r w:rsidR="00444824" w:rsidRPr="00D43C9A">
        <w:rPr>
          <w:rFonts w:ascii="Times New Roman" w:hAnsi="Times New Roman"/>
          <w:sz w:val="24"/>
          <w:szCs w:val="24"/>
        </w:rPr>
        <w:t>научной организацией, реализуемые в рамках образовательной</w:t>
      </w:r>
      <w:r w:rsidRPr="00D43C9A">
        <w:rPr>
          <w:rFonts w:ascii="Times New Roman" w:hAnsi="Times New Roman"/>
          <w:sz w:val="24"/>
          <w:szCs w:val="24"/>
        </w:rPr>
        <w:t xml:space="preserve"> программ</w:t>
      </w:r>
      <w:r w:rsidR="00444824" w:rsidRPr="00D43C9A">
        <w:rPr>
          <w:rFonts w:ascii="Times New Roman" w:hAnsi="Times New Roman"/>
          <w:sz w:val="24"/>
          <w:szCs w:val="24"/>
        </w:rPr>
        <w:t>ы</w:t>
      </w:r>
      <w:r w:rsidRPr="00D43C9A">
        <w:rPr>
          <w:rFonts w:ascii="Times New Roman" w:hAnsi="Times New Roman"/>
          <w:sz w:val="24"/>
          <w:szCs w:val="24"/>
        </w:rPr>
        <w:t xml:space="preserve"> последипломного образования.</w:t>
      </w:r>
    </w:p>
    <w:p w:rsidR="00F01ACC" w:rsidRPr="00D43C9A" w:rsidRDefault="00F01ACC" w:rsidP="00F01ACC">
      <w:pPr>
        <w:framePr w:hSpace="180" w:wrap="around" w:vAnchor="page" w:hAnchor="margin" w:y="694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ACC" w:rsidRPr="00D43C9A" w:rsidRDefault="00F01ACC" w:rsidP="00F01A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* - Без учета каникул. Каникулы составляют 8 недель (из расчета 4 недели в год,  в августе месяце)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CC" w:rsidRPr="00D43C9A" w:rsidRDefault="00F01ACC" w:rsidP="00F01AC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Объем программы ординатуры, реализуемой за один учебный год составляет 52 недели при одногодичной подготовке, в том числе: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обучение - 46 недель (аудиторные занятия, клиническая практика и самостоятельная работа)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 аттестации- 2 недели (полугодовая, переводная или итоговая)</w:t>
      </w:r>
    </w:p>
    <w:p w:rsidR="00F01ACC" w:rsidRPr="00D43C9A" w:rsidRDefault="00F01ACC" w:rsidP="00F01A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 каникулы- 4 недели (отпуск в августе месяце).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Распределение по видам обучения от общего объема часов образовательной программы последипломного образования составляет: аудиторная работа - 10%, клиническая практика - 90% (в </w:t>
      </w:r>
      <w:proofErr w:type="spellStart"/>
      <w:r w:rsidRPr="00D43C9A">
        <w:rPr>
          <w:rFonts w:ascii="Times New Roman" w:hAnsi="Times New Roman"/>
          <w:sz w:val="24"/>
          <w:szCs w:val="24"/>
        </w:rPr>
        <w:t>т.ч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обучающий </w:t>
      </w:r>
      <w:proofErr w:type="spellStart"/>
      <w:r w:rsidRPr="00D43C9A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курс – 1-2 недели).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Максимальный объем учебной нагрузки обучающегося устанавливается 48 часов в неделю, включая все виды аудиторной и внеаудиторной работы.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Расчет часов в неделю по видам обучения образовательной программы последипломного образования в ординатуре. 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417"/>
        <w:gridCol w:w="1559"/>
        <w:gridCol w:w="1701"/>
        <w:gridCol w:w="1843"/>
        <w:gridCol w:w="1418"/>
      </w:tblGrid>
      <w:tr w:rsidR="00D43C9A" w:rsidRPr="00D43C9A" w:rsidTr="00341427">
        <w:tc>
          <w:tcPr>
            <w:tcW w:w="630" w:type="dxa"/>
            <w:vMerge w:val="restart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10" w:type="dxa"/>
            <w:vMerge w:val="restart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2976" w:type="dxa"/>
            <w:gridSpan w:val="2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Аудиторная часть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</w:tc>
        <w:tc>
          <w:tcPr>
            <w:tcW w:w="1701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Клиническая практика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43C9A" w:rsidRPr="00D43C9A" w:rsidTr="00341427">
        <w:tc>
          <w:tcPr>
            <w:tcW w:w="630" w:type="dxa"/>
            <w:vMerge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(акад. часов)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(акад. часов)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(акад. часов в неделю)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(акад. часов в неделю)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(кредит- часов в неделю)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9A" w:rsidRPr="00D43C9A" w:rsidTr="00341427">
        <w:tc>
          <w:tcPr>
            <w:tcW w:w="630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F01ACC" w:rsidRPr="00D43C9A" w:rsidRDefault="00F01ACC" w:rsidP="0034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9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Общий объем учебной нагрузки за 1 год полного курса обучения составляет 2304 академических часов.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Образовательная программа последипломного образования имеет следующую структуру: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1. Пояснительная записка. Цели и задачи обучения в ординатуре.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2.Квалификационные требования к уровню подготовки ординатора, завершившего обучение по врачебной специальности    (требования к знаниям, умениям и навыкам, каталог компетенции).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3. Минимум содержания образовательной программы.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4. Типовой учебный план. 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5. Учебная программа.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6. Клинические базы и сроки прохождения.</w:t>
      </w:r>
    </w:p>
    <w:p w:rsidR="00F01ACC" w:rsidRPr="00D43C9A" w:rsidRDefault="00F01ACC" w:rsidP="00F01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7. Литература для освоения учебной программы.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Методы и подходы в последипломном обучении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организацией.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- Обучение должно быть основанным на практике, во взаимосвязи с объемом услуг, предоставляемых </w:t>
      </w:r>
      <w:r w:rsidR="00760784" w:rsidRPr="00D43C9A">
        <w:rPr>
          <w:rFonts w:ascii="Times New Roman" w:hAnsi="Times New Roman"/>
          <w:sz w:val="24"/>
          <w:szCs w:val="24"/>
        </w:rPr>
        <w:t>врачами гастроэнтерологами</w:t>
      </w:r>
      <w:r w:rsidRPr="00D43C9A">
        <w:rPr>
          <w:rFonts w:ascii="Times New Roman" w:hAnsi="Times New Roman"/>
          <w:sz w:val="24"/>
          <w:szCs w:val="24"/>
        </w:rPr>
        <w:t xml:space="preserve"> 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 клинической базой.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Каждый ординатор должен иметь доступ к консультированию и поддержке со стороны клинических руководителей и наставников.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5.5.Содержание программы ординатуры: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направлено на приобретение практических навыков и теоретических знаний, которые позволяют подготовить его к самостоятельной профессиональной деятельности в соответствии с каталогом компетенций;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- не менее 50% последипломной подготовки должно проходить в амбулаторных условиях на базе </w:t>
      </w:r>
      <w:r w:rsidR="00AB3D73" w:rsidRPr="00D43C9A">
        <w:rPr>
          <w:rFonts w:ascii="Times New Roman" w:hAnsi="Times New Roman"/>
          <w:sz w:val="24"/>
          <w:szCs w:val="24"/>
        </w:rPr>
        <w:t>клинического учреждения</w:t>
      </w:r>
      <w:r w:rsidRPr="00D43C9A">
        <w:rPr>
          <w:rFonts w:ascii="Times New Roman" w:hAnsi="Times New Roman"/>
          <w:sz w:val="24"/>
          <w:szCs w:val="24"/>
        </w:rPr>
        <w:t>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- в содержание программы должны быть включены симптомы и синдромы, наиболее часто встречающиеся в практике </w:t>
      </w:r>
      <w:r w:rsidR="00760784" w:rsidRPr="00D43C9A">
        <w:rPr>
          <w:rFonts w:ascii="Times New Roman" w:hAnsi="Times New Roman"/>
          <w:sz w:val="24"/>
          <w:szCs w:val="24"/>
        </w:rPr>
        <w:t xml:space="preserve">врача </w:t>
      </w:r>
      <w:r w:rsidR="0069352D">
        <w:rPr>
          <w:rFonts w:ascii="Times New Roman" w:hAnsi="Times New Roman"/>
          <w:sz w:val="24"/>
          <w:szCs w:val="24"/>
        </w:rPr>
        <w:t xml:space="preserve"> </w:t>
      </w:r>
      <w:r w:rsidR="00760784" w:rsidRPr="00D43C9A">
        <w:rPr>
          <w:rFonts w:ascii="Times New Roman" w:hAnsi="Times New Roman"/>
          <w:sz w:val="24"/>
          <w:szCs w:val="24"/>
        </w:rPr>
        <w:t>гастроэнтеролога</w:t>
      </w:r>
      <w:r w:rsidRPr="00D43C9A">
        <w:rPr>
          <w:rFonts w:ascii="Times New Roman" w:hAnsi="Times New Roman"/>
          <w:sz w:val="24"/>
          <w:szCs w:val="24"/>
        </w:rPr>
        <w:t>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содержание программы должно быть изложено в виде «модулей», а не отдельных дисциплин;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образовательная программа должна</w:t>
      </w:r>
      <w:r w:rsidR="009D094F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обеспечить интеграцию между обучением и оказанием медицинской помощи в организациях здравоохранения;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ординаторы должны быть вовлечены в разработку и оценку учебной программы;</w:t>
      </w:r>
    </w:p>
    <w:p w:rsidR="0038624B" w:rsidRPr="00D43C9A" w:rsidRDefault="0038624B" w:rsidP="008B35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Дорожная карта прохождения ординатуры включает: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- вводный курс по специальности на базе образовательной организации, включая </w:t>
      </w:r>
      <w:proofErr w:type="spellStart"/>
      <w:r w:rsidRPr="00D43C9A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курс;</w:t>
      </w:r>
    </w:p>
    <w:p w:rsidR="008D0BA6" w:rsidRPr="00D43C9A" w:rsidRDefault="007C18A1" w:rsidP="000A0E3E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 </w:t>
      </w:r>
      <w:r w:rsidR="0038624B" w:rsidRPr="00D43C9A">
        <w:rPr>
          <w:rFonts w:ascii="Times New Roman" w:hAnsi="Times New Roman"/>
          <w:sz w:val="24"/>
          <w:szCs w:val="24"/>
        </w:rPr>
        <w:t>- первый год</w:t>
      </w:r>
      <w:r w:rsidR="00760784" w:rsidRPr="00D43C9A">
        <w:rPr>
          <w:rFonts w:ascii="Times New Roman" w:hAnsi="Times New Roman"/>
          <w:sz w:val="24"/>
          <w:szCs w:val="24"/>
        </w:rPr>
        <w:t xml:space="preserve"> </w:t>
      </w:r>
      <w:r w:rsidR="00DA356A" w:rsidRPr="00D43C9A">
        <w:rPr>
          <w:rFonts w:ascii="Times New Roman" w:hAnsi="Times New Roman"/>
          <w:sz w:val="24"/>
          <w:szCs w:val="24"/>
        </w:rPr>
        <w:t>проходит</w:t>
      </w:r>
      <w:r w:rsidR="00760784" w:rsidRPr="00D43C9A">
        <w:rPr>
          <w:rFonts w:ascii="Times New Roman" w:hAnsi="Times New Roman"/>
          <w:sz w:val="24"/>
          <w:szCs w:val="24"/>
        </w:rPr>
        <w:t xml:space="preserve"> обучения </w:t>
      </w:r>
      <w:r w:rsidRPr="00D43C9A">
        <w:rPr>
          <w:rFonts w:ascii="Times New Roman" w:hAnsi="Times New Roman"/>
          <w:sz w:val="24"/>
          <w:szCs w:val="24"/>
        </w:rPr>
        <w:t>по</w:t>
      </w:r>
      <w:r w:rsidR="00760784" w:rsidRPr="00D43C9A">
        <w:rPr>
          <w:rFonts w:ascii="Times New Roman" w:hAnsi="Times New Roman"/>
          <w:sz w:val="24"/>
          <w:szCs w:val="24"/>
        </w:rPr>
        <w:t xml:space="preserve"> программе подготовки </w:t>
      </w:r>
      <w:r w:rsidRPr="00D43C9A">
        <w:rPr>
          <w:rFonts w:ascii="Times New Roman" w:hAnsi="Times New Roman"/>
          <w:sz w:val="24"/>
          <w:szCs w:val="24"/>
        </w:rPr>
        <w:t>ВОП, с прохождением ординатуры в клинических базах, аккредитованных и утвержденных Министерством здравоохранения Кыргызской Республики;</w:t>
      </w:r>
    </w:p>
    <w:p w:rsidR="008D0BA6" w:rsidRPr="00D43C9A" w:rsidRDefault="007C18A1" w:rsidP="000A0E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</w:t>
      </w:r>
      <w:r w:rsidR="008D0BA6" w:rsidRPr="00D43C9A">
        <w:rPr>
          <w:rFonts w:ascii="Times New Roman" w:hAnsi="Times New Roman"/>
          <w:sz w:val="24"/>
          <w:szCs w:val="24"/>
        </w:rPr>
        <w:t xml:space="preserve">    - второй и третий годы обучения проходит в стационарах с ротацией по базовым клиническим дисциплинам согласно  индивидуальному календарному плану в клинических базах, аккредитованных и утвержденных Министерством здравоохранения Кыргызской Республики;</w:t>
      </w:r>
    </w:p>
    <w:p w:rsidR="008D0BA6" w:rsidRPr="00D43C9A" w:rsidRDefault="008D0BA6" w:rsidP="000A0E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- на втором и третьем годах обучения по специальности «Врач</w:t>
      </w:r>
      <w:r w:rsidR="00C5378E" w:rsidRPr="00D43C9A">
        <w:rPr>
          <w:rFonts w:ascii="Times New Roman" w:hAnsi="Times New Roman"/>
          <w:sz w:val="24"/>
          <w:szCs w:val="24"/>
        </w:rPr>
        <w:t xml:space="preserve"> </w:t>
      </w:r>
      <w:r w:rsidR="0069352D">
        <w:rPr>
          <w:rFonts w:ascii="Times New Roman" w:hAnsi="Times New Roman"/>
          <w:sz w:val="24"/>
          <w:szCs w:val="24"/>
        </w:rPr>
        <w:t>гастроэнтеролог</w:t>
      </w:r>
      <w:r w:rsidRPr="00D43C9A">
        <w:rPr>
          <w:rFonts w:ascii="Times New Roman" w:hAnsi="Times New Roman"/>
          <w:sz w:val="24"/>
          <w:szCs w:val="24"/>
        </w:rPr>
        <w:t xml:space="preserve">» предусмотрены дежурства в отделениях стационаров не менее 2 дежурств в месяц как помощник </w:t>
      </w:r>
      <w:r w:rsidR="00444824" w:rsidRPr="00D43C9A">
        <w:rPr>
          <w:rFonts w:ascii="Times New Roman" w:hAnsi="Times New Roman"/>
          <w:sz w:val="24"/>
          <w:szCs w:val="24"/>
        </w:rPr>
        <w:t xml:space="preserve">врача- </w:t>
      </w:r>
      <w:proofErr w:type="spellStart"/>
      <w:r w:rsidR="00444824" w:rsidRPr="00D43C9A">
        <w:rPr>
          <w:rFonts w:ascii="Times New Roman" w:hAnsi="Times New Roman"/>
          <w:sz w:val="24"/>
          <w:szCs w:val="24"/>
        </w:rPr>
        <w:t>дежуранта</w:t>
      </w:r>
      <w:proofErr w:type="spellEnd"/>
      <w:r w:rsidR="00444824" w:rsidRPr="00D43C9A">
        <w:rPr>
          <w:rFonts w:ascii="Times New Roman" w:hAnsi="Times New Roman"/>
          <w:sz w:val="24"/>
          <w:szCs w:val="24"/>
        </w:rPr>
        <w:t>;</w:t>
      </w:r>
    </w:p>
    <w:p w:rsidR="0038624B" w:rsidRPr="00D43C9A" w:rsidRDefault="00730377" w:rsidP="008D0BA6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</w:t>
      </w:r>
      <w:r w:rsidR="0038624B" w:rsidRPr="00D43C9A">
        <w:rPr>
          <w:rFonts w:ascii="Times New Roman" w:hAnsi="Times New Roman"/>
          <w:sz w:val="24"/>
          <w:szCs w:val="24"/>
        </w:rPr>
        <w:t>- еженедельно проводятся дистанционные лекции преподавателями медицинской образовательной организации;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на местах (в клинических базах) регулярно проводятся обзоры и конференции по клиническим случаям;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аттестация и контроль для оценки учебных достижений ординатора включают: 2 полугодовые аттестации, одна переводная аттестация по завершению первого года обучения и итоговая государственная аттестация по окончанию 2 года обучения, а также текущий контроль освоения практических навыков и итоговый контроль по завершению модуля/дисциплины;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наставника;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актами.</w:t>
      </w:r>
    </w:p>
    <w:p w:rsidR="0038624B" w:rsidRPr="00D43C9A" w:rsidRDefault="0038624B" w:rsidP="008B3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Требования к аттестации и сертификации</w:t>
      </w:r>
    </w:p>
    <w:p w:rsidR="0038624B" w:rsidRPr="00D43C9A" w:rsidRDefault="0038624B" w:rsidP="000A0E3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Методы оценки освоения ординаторами учебной программы включают следующие виды контроля/аттестации:</w:t>
      </w:r>
    </w:p>
    <w:p w:rsidR="0038624B" w:rsidRPr="00D43C9A" w:rsidRDefault="0038624B" w:rsidP="000A0E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текущую</w:t>
      </w:r>
    </w:p>
    <w:p w:rsidR="0038624B" w:rsidRPr="00D43C9A" w:rsidRDefault="0038624B" w:rsidP="000A0E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промежуточную</w:t>
      </w:r>
    </w:p>
    <w:p w:rsidR="0038624B" w:rsidRPr="00D43C9A" w:rsidRDefault="0038624B" w:rsidP="000A0E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итоговую</w:t>
      </w:r>
      <w:r w:rsidR="00B81BA2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(сертификация)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6.2. Текущая аттестация проводится клиническими наставниками на местах после каждого цикла ротации или по мере необходимости.</w:t>
      </w:r>
      <w:r w:rsidR="00AB3D73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Форма и содержание текущего контроля определяются учебной программой по специальности.</w:t>
      </w:r>
      <w:r w:rsidR="00834697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После каждого модуля (теоретической дисциплины) ординаторы сдают письменный экзамен (тестирование), а также  устный экзамен в виде разбора и обсуждения клинических случаев. Инструменты текущего контроля:</w:t>
      </w:r>
    </w:p>
    <w:p w:rsidR="0038624B" w:rsidRPr="00D43C9A" w:rsidRDefault="0038624B" w:rsidP="000A0E3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контроль ведения Дневника клинического ординатора</w:t>
      </w:r>
    </w:p>
    <w:p w:rsidR="0038624B" w:rsidRPr="00D43C9A" w:rsidRDefault="0038624B" w:rsidP="000A0E3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мини-клинический экзамен</w:t>
      </w:r>
    </w:p>
    <w:p w:rsidR="0038624B" w:rsidRPr="00D43C9A" w:rsidRDefault="0038624B" w:rsidP="008B35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оценка выполнения процедурных навыков</w:t>
      </w:r>
    </w:p>
    <w:p w:rsidR="0038624B" w:rsidRPr="00D43C9A" w:rsidRDefault="0038624B" w:rsidP="008B35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оценка общих компетенций.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6.4. Промежуточная аттестация включает полугодовые аттестации на первом и втором году обучения и переводную аттестацию после первого года обучения. Для переводных аттестаций используется специальный тип экзамена, в том числе, по возможности, ОСКЭ - объективный структурированный клинический экзамен.</w:t>
      </w:r>
    </w:p>
    <w:p w:rsidR="0038624B" w:rsidRPr="00D43C9A" w:rsidRDefault="0038624B" w:rsidP="000A0E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6.5. Итоговая государственная аттестация</w:t>
      </w:r>
      <w:r w:rsidR="00AB3D73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(ИГА) проводится независимой комиссией, создаваемой Министерством здравоохранения. В состав комиссии входят представители образовательных организаций, клинических баз, профессиональных медицинских ассоциаций </w:t>
      </w:r>
      <w:r w:rsidR="00B81BA2">
        <w:rPr>
          <w:rFonts w:ascii="Times New Roman" w:hAnsi="Times New Roman"/>
          <w:sz w:val="24"/>
          <w:szCs w:val="24"/>
        </w:rPr>
        <w:t xml:space="preserve">и др. </w:t>
      </w:r>
      <w:r w:rsidRPr="00D43C9A">
        <w:rPr>
          <w:rFonts w:ascii="Times New Roman" w:hAnsi="Times New Roman"/>
          <w:sz w:val="24"/>
          <w:szCs w:val="24"/>
        </w:rPr>
        <w:t>в с</w:t>
      </w:r>
      <w:r w:rsidR="00B81BA2">
        <w:rPr>
          <w:rFonts w:ascii="Times New Roman" w:hAnsi="Times New Roman"/>
          <w:sz w:val="24"/>
          <w:szCs w:val="24"/>
        </w:rPr>
        <w:t xml:space="preserve">оответствии с </w:t>
      </w:r>
      <w:r w:rsidRPr="00D43C9A">
        <w:rPr>
          <w:rFonts w:ascii="Times New Roman" w:hAnsi="Times New Roman"/>
          <w:sz w:val="24"/>
          <w:szCs w:val="24"/>
        </w:rPr>
        <w:t>Положением об аттестации.</w:t>
      </w:r>
    </w:p>
    <w:p w:rsidR="00F01ACC" w:rsidRPr="00D43C9A" w:rsidRDefault="00F01ACC" w:rsidP="00F01ACC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Государственная (итоговая) аттестация по основной профессиональной образовательной программе по специальности «</w:t>
      </w:r>
      <w:r w:rsidR="00444824" w:rsidRPr="00D43C9A">
        <w:rPr>
          <w:rFonts w:ascii="Times New Roman" w:hAnsi="Times New Roman"/>
          <w:sz w:val="24"/>
          <w:szCs w:val="24"/>
        </w:rPr>
        <w:t>Гастроэнтеро</w:t>
      </w:r>
      <w:r w:rsidRPr="00D43C9A">
        <w:rPr>
          <w:rFonts w:ascii="Times New Roman" w:hAnsi="Times New Roman"/>
          <w:sz w:val="24"/>
          <w:szCs w:val="24"/>
        </w:rPr>
        <w:t>логия» (ординатура)</w:t>
      </w:r>
      <w:r w:rsidR="0044482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осуществляется посредством проведения экзамена и должна выявлять теоретическую и практическую подготовку врача-специалиста в соответствии с содержанием образовательной программы.</w:t>
      </w:r>
    </w:p>
    <w:p w:rsidR="00F01ACC" w:rsidRPr="00D43C9A" w:rsidRDefault="00F01ACC" w:rsidP="00F01ACC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Врач-ординатор допускается к государственной (итоговой) аттестации после</w:t>
      </w:r>
      <w:r w:rsidR="0044482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успешного освоения рабочих программ дисциплин (модулей), обучающего </w:t>
      </w:r>
      <w:proofErr w:type="spellStart"/>
      <w:r w:rsidRPr="00D43C9A">
        <w:rPr>
          <w:rFonts w:ascii="Times New Roman" w:hAnsi="Times New Roman"/>
          <w:sz w:val="24"/>
          <w:szCs w:val="24"/>
        </w:rPr>
        <w:t>симуляционного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курса и выполнения программы практики в объеме, предусмотренном учебным планом.</w:t>
      </w:r>
    </w:p>
    <w:p w:rsidR="00F01ACC" w:rsidRPr="00D43C9A" w:rsidRDefault="00F01ACC" w:rsidP="00F01ACC">
      <w:p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Лица, освоившие основную профессиональную образовательную программу высшего профессионального образования по специальности «</w:t>
      </w:r>
      <w:r w:rsidR="00444824" w:rsidRPr="00D43C9A">
        <w:rPr>
          <w:rFonts w:ascii="Times New Roman" w:hAnsi="Times New Roman"/>
          <w:sz w:val="24"/>
          <w:szCs w:val="24"/>
        </w:rPr>
        <w:t>Гастроэнтеро</w:t>
      </w:r>
      <w:r w:rsidRPr="00D43C9A">
        <w:rPr>
          <w:rFonts w:ascii="Times New Roman" w:hAnsi="Times New Roman"/>
          <w:sz w:val="24"/>
          <w:szCs w:val="24"/>
        </w:rPr>
        <w:t>логия» и успешно прошедшие государственную (итоговую) аттестацию, получают документ государственного образца.</w:t>
      </w:r>
    </w:p>
    <w:p w:rsidR="00F01ACC" w:rsidRPr="00D43C9A" w:rsidRDefault="00F01ACC" w:rsidP="000A0E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0A0E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6.6.К ИГА ординаторам необходимо представить дневник ординатора и </w:t>
      </w:r>
      <w:bookmarkStart w:id="7" w:name="_Hlk509433859"/>
      <w:r w:rsidRPr="00D43C9A">
        <w:rPr>
          <w:rFonts w:ascii="Times New Roman" w:hAnsi="Times New Roman"/>
          <w:sz w:val="24"/>
          <w:szCs w:val="24"/>
        </w:rPr>
        <w:t>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</w:t>
      </w:r>
      <w:r w:rsidR="00B81BA2">
        <w:rPr>
          <w:rFonts w:ascii="Times New Roman" w:hAnsi="Times New Roman"/>
          <w:sz w:val="24"/>
          <w:szCs w:val="24"/>
        </w:rPr>
        <w:t>.</w:t>
      </w:r>
      <w:bookmarkEnd w:id="7"/>
      <w:r w:rsidRPr="00D43C9A">
        <w:rPr>
          <w:rFonts w:ascii="Times New Roman" w:hAnsi="Times New Roman"/>
          <w:sz w:val="24"/>
          <w:szCs w:val="24"/>
        </w:rPr>
        <w:t>.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Требования к условиям реализации программы ординатуры</w:t>
      </w:r>
    </w:p>
    <w:p w:rsidR="0038624B" w:rsidRPr="00D43C9A" w:rsidRDefault="0038624B" w:rsidP="008B3500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Кадровое обеспечение (штаты)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7.1.1. Подготовка ординатора осуществляется под руководством и контролем клинического руководителя, назначаемого приказом образовательной организации или научно-исследовательской организации и клинического наставника, назначаемого из числа работников организации здравоохранения, являющейся клинической базой. В последипломной подготовке ординаторов по специальности «</w:t>
      </w:r>
      <w:r w:rsidR="00834697" w:rsidRPr="00D43C9A">
        <w:rPr>
          <w:rFonts w:ascii="Times New Roman" w:hAnsi="Times New Roman"/>
          <w:sz w:val="24"/>
          <w:szCs w:val="24"/>
        </w:rPr>
        <w:t>Врач-гастроэнтеролог</w:t>
      </w:r>
      <w:r w:rsidRPr="00D43C9A">
        <w:rPr>
          <w:rFonts w:ascii="Times New Roman" w:hAnsi="Times New Roman"/>
          <w:sz w:val="24"/>
          <w:szCs w:val="24"/>
        </w:rPr>
        <w:t>» участвуют</w:t>
      </w:r>
      <w:r w:rsidR="009D094F" w:rsidRPr="00D43C9A">
        <w:rPr>
          <w:rFonts w:ascii="Times New Roman" w:hAnsi="Times New Roman"/>
          <w:sz w:val="24"/>
          <w:szCs w:val="24"/>
        </w:rPr>
        <w:t xml:space="preserve"> </w:t>
      </w:r>
      <w:r w:rsidR="00730377" w:rsidRPr="00D43C9A">
        <w:rPr>
          <w:rFonts w:ascii="Times New Roman" w:hAnsi="Times New Roman"/>
          <w:sz w:val="24"/>
          <w:szCs w:val="24"/>
        </w:rPr>
        <w:t xml:space="preserve">врачи </w:t>
      </w:r>
      <w:r w:rsidR="00AB3D73" w:rsidRPr="00D43C9A">
        <w:rPr>
          <w:rFonts w:ascii="Times New Roman" w:hAnsi="Times New Roman"/>
          <w:sz w:val="24"/>
          <w:szCs w:val="24"/>
        </w:rPr>
        <w:t xml:space="preserve">- </w:t>
      </w:r>
      <w:r w:rsidR="00730377" w:rsidRPr="00D43C9A">
        <w:rPr>
          <w:rFonts w:ascii="Times New Roman" w:hAnsi="Times New Roman"/>
          <w:sz w:val="24"/>
          <w:szCs w:val="24"/>
        </w:rPr>
        <w:t>гастроэнтерологи</w:t>
      </w:r>
      <w:r w:rsidRPr="00D43C9A">
        <w:rPr>
          <w:rFonts w:ascii="Times New Roman" w:hAnsi="Times New Roman"/>
          <w:sz w:val="24"/>
          <w:szCs w:val="24"/>
        </w:rPr>
        <w:t>, врачи узких специальностей, а также другие специалисты, работающие в системе здравоохранения.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   Теоретическая подготовка ординатора слагается из следующих компонентов </w:t>
      </w:r>
      <w:proofErr w:type="spellStart"/>
      <w:r w:rsidRPr="00D43C9A">
        <w:rPr>
          <w:rFonts w:ascii="Times New Roman" w:hAnsi="Times New Roman"/>
          <w:sz w:val="24"/>
          <w:szCs w:val="24"/>
        </w:rPr>
        <w:t>компонентов</w:t>
      </w:r>
      <w:proofErr w:type="spellEnd"/>
      <w:r w:rsidRPr="00D43C9A">
        <w:rPr>
          <w:rFonts w:ascii="Times New Roman" w:hAnsi="Times New Roman"/>
          <w:sz w:val="24"/>
          <w:szCs w:val="24"/>
        </w:rPr>
        <w:t>: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>теоретические занятия (лекции), проводимые специально для клинических ординаторов сотрудниками кафедры; при этом предусматривается активное участие самих ординаторов в семинарах: подготовка презентаций, разбор клинических случаев, реферативные доклады, подготовка литературных обзоров и др.;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 xml:space="preserve"> внеаудиторная работа – самостоятельное изучение учебников, монографий,</w:t>
      </w:r>
      <w:r w:rsidR="0044482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публикаций в медицинских периодических изданиях, содержащих современные представления об этиологии, патогенезе, </w:t>
      </w:r>
      <w:proofErr w:type="spellStart"/>
      <w:r w:rsidRPr="00D43C9A"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Pr="00D43C9A">
        <w:rPr>
          <w:rFonts w:ascii="Times New Roman" w:hAnsi="Times New Roman"/>
          <w:sz w:val="24"/>
          <w:szCs w:val="24"/>
        </w:rPr>
        <w:t>, диагностике, дифференциальной диагностике заболеваний, лечении и профилактике заболеваний;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 xml:space="preserve"> углубление теоретических знаний по дифференциальной диагностике на основе анализа практических клинических случаев (совместно с ответственным сотрудником кафедры);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 xml:space="preserve"> участие в работе общебольничных врачебных тематических конференций, клинико-анатомических конференций; посещение заседаний городских научно-практических обществ, конференций,</w:t>
      </w:r>
      <w:r w:rsidR="0044482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симпозиумов;</w:t>
      </w:r>
      <w:r w:rsidRPr="00D43C9A">
        <w:rPr>
          <w:rFonts w:ascii="Times New Roman" w:hAnsi="Times New Roman"/>
          <w:sz w:val="24"/>
          <w:szCs w:val="24"/>
        </w:rPr>
        <w:tab/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•</w:t>
      </w:r>
      <w:r w:rsidRPr="00D43C9A">
        <w:rPr>
          <w:rFonts w:ascii="Times New Roman" w:hAnsi="Times New Roman"/>
          <w:sz w:val="24"/>
          <w:szCs w:val="24"/>
        </w:rPr>
        <w:tab/>
        <w:t xml:space="preserve"> посещение лекционных курсов по организации здравоохранения и общественному</w:t>
      </w:r>
      <w:r w:rsidR="0044482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здоровью, фундаментальным дисциплинам (по плану деканата ординатуры) с отрывом от</w:t>
      </w:r>
      <w:r w:rsidR="0044482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основного места обучения.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Практическая работа ординатора - проводится в </w:t>
      </w:r>
      <w:r w:rsidR="00444824" w:rsidRPr="00D43C9A">
        <w:rPr>
          <w:rFonts w:ascii="Times New Roman" w:hAnsi="Times New Roman"/>
          <w:sz w:val="24"/>
          <w:szCs w:val="24"/>
        </w:rPr>
        <w:t>гастроэнтероло</w:t>
      </w:r>
      <w:r w:rsidRPr="00D43C9A">
        <w:rPr>
          <w:rFonts w:ascii="Times New Roman" w:hAnsi="Times New Roman"/>
          <w:sz w:val="24"/>
          <w:szCs w:val="24"/>
        </w:rPr>
        <w:t xml:space="preserve">гических  отделениях стационаров,  в кабинетах </w:t>
      </w:r>
      <w:r w:rsidR="00D06285" w:rsidRPr="00D43C9A">
        <w:rPr>
          <w:rFonts w:ascii="Times New Roman" w:hAnsi="Times New Roman"/>
          <w:sz w:val="24"/>
          <w:szCs w:val="24"/>
        </w:rPr>
        <w:t>гастроэнтеро</w:t>
      </w:r>
      <w:r w:rsidRPr="00D43C9A">
        <w:rPr>
          <w:rFonts w:ascii="Times New Roman" w:hAnsi="Times New Roman"/>
          <w:sz w:val="24"/>
          <w:szCs w:val="24"/>
        </w:rPr>
        <w:t xml:space="preserve">логов ЦСМ (самостоятельная </w:t>
      </w:r>
      <w:proofErr w:type="spellStart"/>
      <w:r w:rsidRPr="00D43C9A">
        <w:rPr>
          <w:rFonts w:ascii="Times New Roman" w:hAnsi="Times New Roman"/>
          <w:sz w:val="24"/>
          <w:szCs w:val="24"/>
        </w:rPr>
        <w:t>курация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и ведение больных  с </w:t>
      </w:r>
      <w:r w:rsidR="00D06285" w:rsidRPr="00D43C9A">
        <w:rPr>
          <w:rFonts w:ascii="Times New Roman" w:hAnsi="Times New Roman"/>
          <w:sz w:val="24"/>
          <w:szCs w:val="24"/>
        </w:rPr>
        <w:t>гастроэнтерологической</w:t>
      </w:r>
      <w:r w:rsidRPr="00D43C9A">
        <w:rPr>
          <w:rFonts w:ascii="Times New Roman" w:hAnsi="Times New Roman"/>
          <w:sz w:val="24"/>
          <w:szCs w:val="24"/>
        </w:rPr>
        <w:t xml:space="preserve"> патологией  под наблюдением клинического руководителя и наставника.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  На каждого клинического ординатора, согласно ОП, составляется индивидуальный план, в создании которого принимают участие заведующий кафедрой и преподаватель, ответственный за подготовку ординаторов на кафедре. Руководитель ординаторов формирует группы прохождения специализации с учетом типового плана и составляет общий график прохождения ординатуры.</w:t>
      </w:r>
    </w:p>
    <w:p w:rsidR="00F01ACC" w:rsidRPr="00D43C9A" w:rsidRDefault="00F01ACC" w:rsidP="00F01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      </w:t>
      </w:r>
    </w:p>
    <w:p w:rsidR="0038624B" w:rsidRPr="00D43C9A" w:rsidRDefault="00F01ACC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 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7.1.2. Норматив нагрузки клинического руководителя и наставника составляет 1:4 (один клинический руководитель/наставник курирует четырех ординаторов).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7.1.3. Критерии назначения клинических руководителей:</w:t>
      </w:r>
    </w:p>
    <w:p w:rsidR="0038624B" w:rsidRPr="00D43C9A" w:rsidRDefault="0038624B" w:rsidP="008B35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научная степень;</w:t>
      </w:r>
    </w:p>
    <w:p w:rsidR="0038624B" w:rsidRPr="00D43C9A" w:rsidRDefault="0038624B" w:rsidP="008B35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лечебная работа;</w:t>
      </w:r>
    </w:p>
    <w:p w:rsidR="0038624B" w:rsidRPr="00D43C9A" w:rsidRDefault="0038624B" w:rsidP="008B35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7.1.4. Критерии назначения </w:t>
      </w:r>
      <w:bookmarkStart w:id="8" w:name="_Hlk508925387"/>
      <w:r w:rsidRPr="00D43C9A">
        <w:rPr>
          <w:rFonts w:ascii="Times New Roman" w:hAnsi="Times New Roman"/>
          <w:sz w:val="24"/>
          <w:szCs w:val="24"/>
        </w:rPr>
        <w:t xml:space="preserve">клинических </w:t>
      </w:r>
      <w:bookmarkEnd w:id="8"/>
      <w:r w:rsidRPr="00D43C9A">
        <w:rPr>
          <w:rFonts w:ascii="Times New Roman" w:hAnsi="Times New Roman"/>
          <w:sz w:val="24"/>
          <w:szCs w:val="24"/>
        </w:rPr>
        <w:t>наставников:</w:t>
      </w:r>
    </w:p>
    <w:p w:rsidR="0038624B" w:rsidRPr="00D43C9A" w:rsidRDefault="0038624B" w:rsidP="008B35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непрерывный стаж работы по специальности не менее 5 лет;</w:t>
      </w:r>
    </w:p>
    <w:p w:rsidR="0038624B" w:rsidRPr="00D43C9A" w:rsidRDefault="0038624B" w:rsidP="008B35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первая или высшая квалификационная категория;</w:t>
      </w:r>
    </w:p>
    <w:p w:rsidR="0038624B" w:rsidRPr="00D43C9A" w:rsidRDefault="0038624B" w:rsidP="008B35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38624B" w:rsidRPr="00D43C9A" w:rsidRDefault="0038624B" w:rsidP="008B35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7.1.5. Функциональные обязанности</w:t>
      </w:r>
      <w:r w:rsidR="00730377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профессорско-преподавательского состава, участвующего в последипломной подготовке ординаторов по </w:t>
      </w:r>
      <w:r w:rsidR="00834697" w:rsidRPr="00D43C9A">
        <w:rPr>
          <w:rFonts w:ascii="Times New Roman" w:hAnsi="Times New Roman"/>
          <w:sz w:val="24"/>
          <w:szCs w:val="24"/>
        </w:rPr>
        <w:t>дисциплине</w:t>
      </w:r>
      <w:r w:rsidRPr="00D43C9A">
        <w:rPr>
          <w:rFonts w:ascii="Times New Roman" w:hAnsi="Times New Roman"/>
          <w:sz w:val="24"/>
          <w:szCs w:val="24"/>
        </w:rPr>
        <w:t xml:space="preserve"> «</w:t>
      </w:r>
      <w:r w:rsidR="00730377" w:rsidRPr="00D43C9A">
        <w:rPr>
          <w:rFonts w:ascii="Times New Roman" w:hAnsi="Times New Roman"/>
          <w:sz w:val="24"/>
          <w:szCs w:val="24"/>
        </w:rPr>
        <w:t>Гастроэнтерология</w:t>
      </w:r>
      <w:r w:rsidRPr="00D43C9A">
        <w:rPr>
          <w:rFonts w:ascii="Times New Roman" w:hAnsi="Times New Roman"/>
          <w:sz w:val="24"/>
          <w:szCs w:val="24"/>
        </w:rPr>
        <w:t>»: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образования;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быть осведомленным о международных стандартах Всемирной организации врачей</w:t>
      </w:r>
      <w:r w:rsidR="005F6EC2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последипломного медицинского образования по специальности «</w:t>
      </w:r>
      <w:r w:rsidR="00752A0B" w:rsidRPr="00D43C9A">
        <w:rPr>
          <w:rFonts w:ascii="Times New Roman" w:hAnsi="Times New Roman"/>
          <w:sz w:val="24"/>
          <w:szCs w:val="24"/>
        </w:rPr>
        <w:t>Гастроэнтерология</w:t>
      </w:r>
      <w:r w:rsidRPr="00D43C9A">
        <w:rPr>
          <w:rFonts w:ascii="Times New Roman" w:hAnsi="Times New Roman"/>
          <w:sz w:val="24"/>
          <w:szCs w:val="24"/>
        </w:rPr>
        <w:t>»;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иметь полное представление о требованиях последипломного медицинского образования</w:t>
      </w:r>
      <w:r w:rsidR="00752A0B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КР по специальности «</w:t>
      </w:r>
      <w:r w:rsidR="00834697" w:rsidRPr="00D43C9A">
        <w:rPr>
          <w:rFonts w:ascii="Times New Roman" w:hAnsi="Times New Roman"/>
          <w:sz w:val="24"/>
          <w:szCs w:val="24"/>
        </w:rPr>
        <w:t xml:space="preserve"> Врач</w:t>
      </w:r>
      <w:r w:rsidR="00534ACC">
        <w:rPr>
          <w:rFonts w:ascii="Times New Roman" w:hAnsi="Times New Roman"/>
          <w:sz w:val="24"/>
          <w:szCs w:val="24"/>
        </w:rPr>
        <w:t xml:space="preserve"> </w:t>
      </w:r>
      <w:r w:rsidR="00834697" w:rsidRPr="00D43C9A">
        <w:rPr>
          <w:rFonts w:ascii="Times New Roman" w:hAnsi="Times New Roman"/>
          <w:sz w:val="24"/>
          <w:szCs w:val="24"/>
        </w:rPr>
        <w:t>г</w:t>
      </w:r>
      <w:r w:rsidR="00752A0B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 и образовательной программе подготовки в ординатуре;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иметь полное представление о требованиях к уровню подготовки</w:t>
      </w:r>
      <w:r w:rsidR="00AB3D73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выпускника ординатуры по специальности «</w:t>
      </w:r>
      <w:r w:rsidR="00834697" w:rsidRPr="00D43C9A">
        <w:rPr>
          <w:rFonts w:ascii="Times New Roman" w:hAnsi="Times New Roman"/>
          <w:sz w:val="24"/>
          <w:szCs w:val="24"/>
        </w:rPr>
        <w:t xml:space="preserve"> Врач</w:t>
      </w:r>
      <w:r w:rsidR="00534ACC">
        <w:rPr>
          <w:rFonts w:ascii="Times New Roman" w:hAnsi="Times New Roman"/>
          <w:sz w:val="24"/>
          <w:szCs w:val="24"/>
        </w:rPr>
        <w:t xml:space="preserve"> </w:t>
      </w:r>
      <w:r w:rsidR="00834697" w:rsidRPr="00D43C9A">
        <w:rPr>
          <w:rFonts w:ascii="Times New Roman" w:hAnsi="Times New Roman"/>
          <w:sz w:val="24"/>
          <w:szCs w:val="24"/>
        </w:rPr>
        <w:t>г</w:t>
      </w:r>
      <w:r w:rsidR="00752A0B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 составу знаний, навыков и отношения, определенных в каталоге компетенций по специальности;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участвовать в разработке образовательных программ ординатуры по специальности;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участвовать в формировании контингента ординаторов по специальности «</w:t>
      </w:r>
      <w:r w:rsidR="00834697" w:rsidRPr="00D43C9A">
        <w:rPr>
          <w:rFonts w:ascii="Times New Roman" w:hAnsi="Times New Roman"/>
          <w:sz w:val="24"/>
          <w:szCs w:val="24"/>
        </w:rPr>
        <w:t>Врач-г</w:t>
      </w:r>
      <w:r w:rsidR="00752A0B" w:rsidRPr="00D43C9A">
        <w:rPr>
          <w:rFonts w:ascii="Times New Roman" w:hAnsi="Times New Roman"/>
          <w:sz w:val="24"/>
          <w:szCs w:val="24"/>
        </w:rPr>
        <w:t>астроэнтеролог</w:t>
      </w:r>
      <w:r w:rsidRPr="00D43C9A">
        <w:rPr>
          <w:rFonts w:ascii="Times New Roman" w:hAnsi="Times New Roman"/>
          <w:sz w:val="24"/>
          <w:szCs w:val="24"/>
        </w:rPr>
        <w:t>», проводить активную работу среди студентов и выпускников для привлечения ординаторов в данную специальность;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обеспечивать высокий уровень преподавания дисциплин путем</w:t>
      </w:r>
      <w:r w:rsidR="00752A0B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применения традиционных и внедрения инновационных технологий, в частности дистанционного обучения, и интерактивных</w:t>
      </w:r>
      <w:r w:rsidR="00752A0B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методов обучения.</w:t>
      </w:r>
    </w:p>
    <w:p w:rsidR="0038624B" w:rsidRPr="00D43C9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для непосредственного руководства ординаторами, формирования</w:t>
      </w:r>
      <w:r w:rsidR="00752A0B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</w:t>
      </w:r>
      <w:r w:rsidRPr="00D43C9A">
        <w:rPr>
          <w:rFonts w:ascii="Times New Roman" w:hAnsi="Times New Roman"/>
          <w:sz w:val="24"/>
          <w:szCs w:val="24"/>
        </w:rPr>
        <w:cr/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7.1.6. Функциональные обязанности клинического наставника: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обучает эффективной работе в команде</w:t>
      </w:r>
      <w:r w:rsidR="00AB3D73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в сотрудничестве с другими специалистами здравоохранения;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обучает использованию клинических руководств и протоколов, основанных на доказательной медицине;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проводит все виды текущего контроля по стандартизованным оценочным формам (клинический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принимает участие в итоговой государственной аттестации ординаторов;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38624B" w:rsidRPr="00D43C9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регулярно проходит тренинги/семинары по совершенствованию навыков клинического обучения и наставничества.</w:t>
      </w: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Клинические базы последипломного медицинского образования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38624B" w:rsidRPr="00D43C9A" w:rsidRDefault="005F6EC2" w:rsidP="005F6EC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Клиническими базами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 для прохождения ординатуры по специальности  «Врач</w:t>
      </w:r>
      <w:r w:rsidR="00534ACC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гастроэнтеролог» клиническими базами являются отделении гастроэнтерологии, общей терапии,  функциональной диагностики, анестезиологии  и реанимации,  хирургической гастроэнтерологии,  проктологии НГ, консультативно-диагностическое отделение НГ, Республиканская </w:t>
      </w:r>
      <w:r w:rsidR="00534ACC">
        <w:rPr>
          <w:rFonts w:ascii="Times New Roman" w:hAnsi="Times New Roman"/>
          <w:sz w:val="24"/>
          <w:szCs w:val="24"/>
        </w:rPr>
        <w:t xml:space="preserve">клиническая </w:t>
      </w:r>
      <w:r w:rsidRPr="00D43C9A">
        <w:rPr>
          <w:rFonts w:ascii="Times New Roman" w:hAnsi="Times New Roman"/>
          <w:sz w:val="24"/>
          <w:szCs w:val="24"/>
        </w:rPr>
        <w:t xml:space="preserve">инфекционная больница, Национальный </w:t>
      </w:r>
      <w:r w:rsidR="00534ACC">
        <w:rPr>
          <w:rFonts w:ascii="Times New Roman" w:hAnsi="Times New Roman"/>
          <w:sz w:val="24"/>
          <w:szCs w:val="24"/>
        </w:rPr>
        <w:t>ц</w:t>
      </w:r>
      <w:r w:rsidRPr="00D43C9A">
        <w:rPr>
          <w:rFonts w:ascii="Times New Roman" w:hAnsi="Times New Roman"/>
          <w:sz w:val="24"/>
          <w:szCs w:val="24"/>
        </w:rPr>
        <w:t xml:space="preserve">ентр фтизиатрии, Национальный </w:t>
      </w:r>
      <w:r w:rsidR="00534ACC">
        <w:rPr>
          <w:rFonts w:ascii="Times New Roman" w:hAnsi="Times New Roman"/>
          <w:sz w:val="24"/>
          <w:szCs w:val="24"/>
        </w:rPr>
        <w:t>центр о</w:t>
      </w:r>
      <w:r w:rsidRPr="00D43C9A">
        <w:rPr>
          <w:rFonts w:ascii="Times New Roman" w:hAnsi="Times New Roman"/>
          <w:sz w:val="24"/>
          <w:szCs w:val="24"/>
        </w:rPr>
        <w:t xml:space="preserve">нкологии и </w:t>
      </w:r>
      <w:r w:rsidR="00534ACC">
        <w:rPr>
          <w:rFonts w:ascii="Times New Roman" w:hAnsi="Times New Roman"/>
          <w:sz w:val="24"/>
          <w:szCs w:val="24"/>
        </w:rPr>
        <w:t>гематологии</w:t>
      </w:r>
      <w:r w:rsidRPr="00D43C9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43C9A">
        <w:rPr>
          <w:rFonts w:ascii="Times New Roman" w:hAnsi="Times New Roman"/>
          <w:sz w:val="24"/>
          <w:szCs w:val="24"/>
        </w:rPr>
        <w:t>НЦОМиД</w:t>
      </w:r>
      <w:proofErr w:type="spellEnd"/>
      <w:r w:rsidRPr="00D43C9A">
        <w:rPr>
          <w:rFonts w:ascii="Times New Roman" w:hAnsi="Times New Roman"/>
          <w:sz w:val="24"/>
          <w:szCs w:val="24"/>
        </w:rPr>
        <w:t>,  городской родильный дом №2</w:t>
      </w:r>
      <w:r w:rsidR="0053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ACC">
        <w:rPr>
          <w:rFonts w:ascii="Times New Roman" w:hAnsi="Times New Roman"/>
          <w:sz w:val="24"/>
          <w:szCs w:val="24"/>
        </w:rPr>
        <w:t>г.Бишкек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Ошская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</w:t>
      </w:r>
      <w:r w:rsidR="00D06285" w:rsidRPr="00D43C9A">
        <w:rPr>
          <w:rFonts w:ascii="Times New Roman" w:hAnsi="Times New Roman"/>
          <w:sz w:val="24"/>
          <w:szCs w:val="24"/>
        </w:rPr>
        <w:t>меж</w:t>
      </w:r>
      <w:r w:rsidRPr="00D43C9A">
        <w:rPr>
          <w:rFonts w:ascii="Times New Roman" w:hAnsi="Times New Roman"/>
          <w:sz w:val="24"/>
          <w:szCs w:val="24"/>
        </w:rPr>
        <w:t xml:space="preserve">областная </w:t>
      </w:r>
      <w:r w:rsidR="00D06285" w:rsidRPr="00D43C9A">
        <w:rPr>
          <w:rFonts w:ascii="Times New Roman" w:hAnsi="Times New Roman"/>
          <w:sz w:val="24"/>
          <w:szCs w:val="24"/>
        </w:rPr>
        <w:t>клиническая</w:t>
      </w:r>
      <w:r w:rsidRPr="00D43C9A">
        <w:rPr>
          <w:rFonts w:ascii="Times New Roman" w:hAnsi="Times New Roman"/>
          <w:sz w:val="24"/>
          <w:szCs w:val="24"/>
        </w:rPr>
        <w:t xml:space="preserve">  больница,  ЦСМ.</w:t>
      </w:r>
    </w:p>
    <w:p w:rsidR="005F6EC2" w:rsidRPr="00D43C9A" w:rsidRDefault="005F6EC2" w:rsidP="005F6EC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Клинические базы должны обеспечить оптимальную нагрузку для каждого ординатора: постоянное ведение 10 и более пациентов в стационарах; прием 12 и более пациентов в день при амбулаторном приеме в ЦСМ или амбулаторно-диагностическом отделении стационара.</w:t>
      </w:r>
    </w:p>
    <w:p w:rsidR="0038624B" w:rsidRPr="00D43C9A" w:rsidRDefault="0038624B" w:rsidP="005F6EC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</w:t>
      </w:r>
    </w:p>
    <w:p w:rsidR="0038624B" w:rsidRPr="00D43C9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38624B" w:rsidRPr="00D43C9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38624B" w:rsidRPr="00D43C9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Республики, утвержденным постановлением Правительства Кыргызской Республики от 26 мая 2011 года № 246.</w:t>
      </w:r>
    </w:p>
    <w:p w:rsidR="0038624B" w:rsidRPr="00D43C9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Клинические базы для проведения последипломного </w:t>
      </w:r>
      <w:r w:rsidR="00DE1C66" w:rsidRPr="00D43C9A">
        <w:rPr>
          <w:rFonts w:ascii="Times New Roman" w:hAnsi="Times New Roman"/>
          <w:sz w:val="24"/>
          <w:szCs w:val="24"/>
        </w:rPr>
        <w:t>обучения по специальности «Врач-га</w:t>
      </w:r>
      <w:r w:rsidR="00752A0B" w:rsidRPr="00D43C9A">
        <w:rPr>
          <w:rFonts w:ascii="Times New Roman" w:hAnsi="Times New Roman"/>
          <w:sz w:val="24"/>
          <w:szCs w:val="24"/>
        </w:rPr>
        <w:t>строэнтеролог</w:t>
      </w:r>
      <w:r w:rsidRPr="00D43C9A">
        <w:rPr>
          <w:rFonts w:ascii="Times New Roman" w:hAnsi="Times New Roman"/>
          <w:sz w:val="24"/>
          <w:szCs w:val="24"/>
        </w:rPr>
        <w:t>»,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C9A">
        <w:rPr>
          <w:rFonts w:ascii="Times New Roman" w:hAnsi="Times New Roman"/>
          <w:b/>
          <w:sz w:val="24"/>
          <w:szCs w:val="24"/>
        </w:rPr>
        <w:t>Требования к оценке учебного процесса/качества подготовки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509030747"/>
      <w:r w:rsidRPr="00D43C9A">
        <w:rPr>
          <w:rFonts w:ascii="Times New Roman" w:hAnsi="Times New Roman"/>
          <w:sz w:val="24"/>
          <w:szCs w:val="24"/>
        </w:rPr>
        <w:t>Образовательные организации</w:t>
      </w:r>
      <w:bookmarkEnd w:id="9"/>
      <w:r w:rsidRPr="00D43C9A">
        <w:rPr>
          <w:rFonts w:ascii="Times New Roman" w:hAnsi="Times New Roman"/>
          <w:sz w:val="24"/>
          <w:szCs w:val="24"/>
        </w:rPr>
        <w:t xml:space="preserve">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38624B" w:rsidRPr="00D43C9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Данные</w:t>
      </w:r>
      <w:r w:rsidR="00760784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оценки должны анализироваться и использоваться для улучшения программ подготовки.</w:t>
      </w:r>
    </w:p>
    <w:p w:rsidR="0038624B" w:rsidRPr="00D43C9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66" w:rsidRPr="00D43C9A" w:rsidRDefault="00DE1C66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BAB" w:rsidRPr="00B729BE" w:rsidRDefault="008A4BAB" w:rsidP="006469B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B729B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Гастроэнтерология: </w:t>
      </w:r>
      <w:proofErr w:type="spellStart"/>
      <w:r w:rsidRPr="00D43C9A">
        <w:rPr>
          <w:rFonts w:ascii="Times New Roman" w:hAnsi="Times New Roman"/>
          <w:sz w:val="24"/>
          <w:szCs w:val="24"/>
        </w:rPr>
        <w:t>нац.рук</w:t>
      </w:r>
      <w:proofErr w:type="spellEnd"/>
      <w:r w:rsidRPr="00D43C9A">
        <w:rPr>
          <w:rFonts w:ascii="Times New Roman" w:hAnsi="Times New Roman"/>
          <w:sz w:val="24"/>
          <w:szCs w:val="24"/>
        </w:rPr>
        <w:t>. (</w:t>
      </w:r>
      <w:proofErr w:type="spellStart"/>
      <w:r w:rsidRPr="00D43C9A">
        <w:rPr>
          <w:rFonts w:ascii="Times New Roman" w:hAnsi="Times New Roman"/>
          <w:sz w:val="24"/>
          <w:szCs w:val="24"/>
        </w:rPr>
        <w:t>Д.Ю.Богданов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и др.); </w:t>
      </w:r>
      <w:proofErr w:type="spellStart"/>
      <w:r w:rsidRPr="00D43C9A">
        <w:rPr>
          <w:rFonts w:ascii="Times New Roman" w:hAnsi="Times New Roman"/>
          <w:sz w:val="24"/>
          <w:szCs w:val="24"/>
        </w:rPr>
        <w:t>под.ред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43C9A">
        <w:rPr>
          <w:rFonts w:ascii="Times New Roman" w:hAnsi="Times New Roman"/>
          <w:sz w:val="24"/>
          <w:szCs w:val="24"/>
        </w:rPr>
        <w:t>В.Т.Ивашкин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Т.Л.Лапиной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D43C9A">
        <w:rPr>
          <w:rFonts w:ascii="Times New Roman" w:hAnsi="Times New Roman"/>
          <w:sz w:val="24"/>
          <w:szCs w:val="24"/>
        </w:rPr>
        <w:t>Рос.гастроэнтерол.ассоц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43C9A">
        <w:rPr>
          <w:rFonts w:ascii="Times New Roman" w:hAnsi="Times New Roman"/>
          <w:sz w:val="24"/>
          <w:szCs w:val="24"/>
        </w:rPr>
        <w:t>Ассоц.мед.обществ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по качеству.- М.: ГЭОТАР-Медиа, 2008. – 700с.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Гастроэнтерология/ </w:t>
      </w:r>
      <w:proofErr w:type="spellStart"/>
      <w:r w:rsidRPr="00D43C9A">
        <w:rPr>
          <w:rFonts w:ascii="Times New Roman" w:hAnsi="Times New Roman"/>
          <w:sz w:val="24"/>
          <w:szCs w:val="24"/>
        </w:rPr>
        <w:t>Рос.гастроэнтерол.ассоц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.; под </w:t>
      </w:r>
      <w:proofErr w:type="spellStart"/>
      <w:r w:rsidRPr="00D43C9A">
        <w:rPr>
          <w:rFonts w:ascii="Times New Roman" w:hAnsi="Times New Roman"/>
          <w:sz w:val="24"/>
          <w:szCs w:val="24"/>
        </w:rPr>
        <w:t>ред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В.Т. Ивашкина,  М.: ГЭОТАР-Медиа, 2008. – 182с.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Гастроэнтерология и </w:t>
      </w:r>
      <w:proofErr w:type="spellStart"/>
      <w:r w:rsidRPr="00D43C9A">
        <w:rPr>
          <w:rFonts w:ascii="Times New Roman" w:hAnsi="Times New Roman"/>
          <w:sz w:val="24"/>
          <w:szCs w:val="24"/>
        </w:rPr>
        <w:t>гепатология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: диагностика и лечение: рук. для врачей/ (А. Калинин и др.) </w:t>
      </w:r>
      <w:proofErr w:type="spellStart"/>
      <w:r w:rsidRPr="00D43C9A">
        <w:rPr>
          <w:rFonts w:ascii="Times New Roman" w:hAnsi="Times New Roman"/>
          <w:sz w:val="24"/>
          <w:szCs w:val="24"/>
        </w:rPr>
        <w:t>под.ред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А.В. Калинина, А.Ф. Логинова, А.И. Хазанова – 2-е изд. </w:t>
      </w:r>
      <w:proofErr w:type="spellStart"/>
      <w:r w:rsidRPr="00D43C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43C9A">
        <w:rPr>
          <w:rFonts w:ascii="Times New Roman" w:hAnsi="Times New Roman"/>
          <w:sz w:val="24"/>
          <w:szCs w:val="24"/>
        </w:rPr>
        <w:t>. и доп. М.: МЕД пресс-</w:t>
      </w:r>
      <w:proofErr w:type="spellStart"/>
      <w:r w:rsidRPr="00D43C9A">
        <w:rPr>
          <w:rFonts w:ascii="Times New Roman" w:hAnsi="Times New Roman"/>
          <w:sz w:val="24"/>
          <w:szCs w:val="24"/>
        </w:rPr>
        <w:t>информ</w:t>
      </w:r>
      <w:proofErr w:type="spellEnd"/>
      <w:r w:rsidRPr="00D43C9A">
        <w:rPr>
          <w:rFonts w:ascii="Times New Roman" w:hAnsi="Times New Roman"/>
          <w:sz w:val="24"/>
          <w:szCs w:val="24"/>
        </w:rPr>
        <w:t>, 2011– 860с.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Заболевания желчного пузыря и желчных путей/ </w:t>
      </w:r>
      <w:proofErr w:type="spellStart"/>
      <w:r w:rsidRPr="00D43C9A">
        <w:rPr>
          <w:rFonts w:ascii="Times New Roman" w:hAnsi="Times New Roman"/>
          <w:sz w:val="24"/>
          <w:szCs w:val="24"/>
        </w:rPr>
        <w:t>А.А.Ильенко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– М. </w:t>
      </w:r>
      <w:proofErr w:type="spellStart"/>
      <w:r w:rsidRPr="00D43C9A">
        <w:rPr>
          <w:rFonts w:ascii="Times New Roman" w:hAnsi="Times New Roman"/>
          <w:sz w:val="24"/>
          <w:szCs w:val="24"/>
        </w:rPr>
        <w:t>Анархис</w:t>
      </w:r>
      <w:proofErr w:type="spellEnd"/>
      <w:r w:rsidRPr="00D43C9A">
        <w:rPr>
          <w:rFonts w:ascii="Times New Roman" w:hAnsi="Times New Roman"/>
          <w:sz w:val="24"/>
          <w:szCs w:val="24"/>
        </w:rPr>
        <w:t>, 2006 – 448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Неспецифические воспалительные заболевания кишечника / </w:t>
      </w:r>
      <w:proofErr w:type="spellStart"/>
      <w:r w:rsidRPr="00D43C9A">
        <w:rPr>
          <w:rFonts w:ascii="Times New Roman" w:hAnsi="Times New Roman"/>
          <w:sz w:val="24"/>
          <w:szCs w:val="24"/>
        </w:rPr>
        <w:t>Г.И.Воробьев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И.Л.Халиф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– М., </w:t>
      </w:r>
      <w:proofErr w:type="spellStart"/>
      <w:r w:rsidRPr="00D43C9A">
        <w:rPr>
          <w:rFonts w:ascii="Times New Roman" w:hAnsi="Times New Roman"/>
          <w:sz w:val="24"/>
          <w:szCs w:val="24"/>
        </w:rPr>
        <w:t>Миклош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2008. – 400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Основы клинической </w:t>
      </w:r>
      <w:proofErr w:type="spellStart"/>
      <w:r w:rsidRPr="00D43C9A">
        <w:rPr>
          <w:rFonts w:ascii="Times New Roman" w:hAnsi="Times New Roman"/>
          <w:sz w:val="24"/>
          <w:szCs w:val="24"/>
        </w:rPr>
        <w:t>гепатологии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Заболевания печени и </w:t>
      </w:r>
      <w:proofErr w:type="spellStart"/>
      <w:r w:rsidRPr="00D43C9A">
        <w:rPr>
          <w:rFonts w:ascii="Times New Roman" w:hAnsi="Times New Roman"/>
          <w:sz w:val="24"/>
          <w:szCs w:val="24"/>
        </w:rPr>
        <w:t>билиарной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D43C9A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для системы </w:t>
      </w:r>
      <w:proofErr w:type="spellStart"/>
      <w:r w:rsidRPr="00D43C9A">
        <w:rPr>
          <w:rFonts w:ascii="Times New Roman" w:hAnsi="Times New Roman"/>
          <w:sz w:val="24"/>
          <w:szCs w:val="24"/>
        </w:rPr>
        <w:t>последипл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 образования врачей / </w:t>
      </w:r>
      <w:proofErr w:type="spellStart"/>
      <w:r w:rsidRPr="00D43C9A">
        <w:rPr>
          <w:rFonts w:ascii="Times New Roman" w:hAnsi="Times New Roman"/>
          <w:sz w:val="24"/>
          <w:szCs w:val="24"/>
        </w:rPr>
        <w:t>В.Г.Радченко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А.В. Шабров, Е.Н. Зиновьева. – </w:t>
      </w:r>
      <w:proofErr w:type="spellStart"/>
      <w:r w:rsidRPr="00D43C9A">
        <w:rPr>
          <w:rFonts w:ascii="Times New Roman" w:hAnsi="Times New Roman"/>
          <w:sz w:val="24"/>
          <w:szCs w:val="24"/>
        </w:rPr>
        <w:t>Спб</w:t>
      </w:r>
      <w:proofErr w:type="spellEnd"/>
      <w:r w:rsidRPr="00D43C9A">
        <w:rPr>
          <w:rFonts w:ascii="Times New Roman" w:hAnsi="Times New Roman"/>
          <w:sz w:val="24"/>
          <w:szCs w:val="24"/>
        </w:rPr>
        <w:t>.: Диалект, 2005 – 862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Справочник по гастроэнтерологии и </w:t>
      </w:r>
      <w:proofErr w:type="spellStart"/>
      <w:r w:rsidRPr="00D43C9A">
        <w:rPr>
          <w:rFonts w:ascii="Times New Roman" w:hAnsi="Times New Roman"/>
          <w:sz w:val="24"/>
          <w:szCs w:val="24"/>
        </w:rPr>
        <w:t>гепатологии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: справочное издание/ </w:t>
      </w:r>
      <w:proofErr w:type="spellStart"/>
      <w:r w:rsidRPr="00D43C9A">
        <w:rPr>
          <w:rFonts w:ascii="Times New Roman" w:hAnsi="Times New Roman"/>
          <w:sz w:val="24"/>
          <w:szCs w:val="24"/>
        </w:rPr>
        <w:t>С.Блум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Д.Вебстер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; пер. с </w:t>
      </w:r>
      <w:proofErr w:type="spellStart"/>
      <w:r w:rsidRPr="00D43C9A">
        <w:rPr>
          <w:rFonts w:ascii="Times New Roman" w:hAnsi="Times New Roman"/>
          <w:sz w:val="24"/>
          <w:szCs w:val="24"/>
        </w:rPr>
        <w:t>англ.под.ред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3C9A">
        <w:rPr>
          <w:rFonts w:ascii="Times New Roman" w:hAnsi="Times New Roman"/>
          <w:sz w:val="24"/>
          <w:szCs w:val="24"/>
        </w:rPr>
        <w:t>В.Т.Ивашкина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И.В.Маева</w:t>
      </w:r>
      <w:proofErr w:type="spellEnd"/>
      <w:r w:rsidRPr="00D43C9A">
        <w:rPr>
          <w:rFonts w:ascii="Times New Roman" w:hAnsi="Times New Roman"/>
          <w:sz w:val="24"/>
          <w:szCs w:val="24"/>
        </w:rPr>
        <w:t>, А.С. Трухманова. М.: ГЭОТАР-Медиа, 2010 – 581с.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Схемы лечения. Гастроэнтерология: справочное издание/ под ред. В.Т. Ивашкина, Т.Л. Лапиной. М.: </w:t>
      </w:r>
      <w:proofErr w:type="spellStart"/>
      <w:r w:rsidRPr="00D43C9A">
        <w:rPr>
          <w:rFonts w:ascii="Times New Roman" w:hAnsi="Times New Roman"/>
          <w:sz w:val="24"/>
          <w:szCs w:val="24"/>
        </w:rPr>
        <w:t>Литтера</w:t>
      </w:r>
      <w:proofErr w:type="spellEnd"/>
      <w:r w:rsidRPr="00D43C9A">
        <w:rPr>
          <w:rFonts w:ascii="Times New Roman" w:hAnsi="Times New Roman"/>
          <w:sz w:val="24"/>
          <w:szCs w:val="24"/>
        </w:rPr>
        <w:t>, 2006 – 160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Функциональная диспепсия: краткое </w:t>
      </w:r>
      <w:proofErr w:type="spellStart"/>
      <w:r w:rsidRPr="00D43C9A">
        <w:rPr>
          <w:rFonts w:ascii="Times New Roman" w:hAnsi="Times New Roman"/>
          <w:sz w:val="24"/>
          <w:szCs w:val="24"/>
        </w:rPr>
        <w:t>практ.рук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/В.Т. Ивашкин, А.А. Шептулин, </w:t>
      </w:r>
      <w:proofErr w:type="spellStart"/>
      <w:r w:rsidRPr="00D43C9A">
        <w:rPr>
          <w:rFonts w:ascii="Times New Roman" w:hAnsi="Times New Roman"/>
          <w:sz w:val="24"/>
          <w:szCs w:val="24"/>
        </w:rPr>
        <w:t>В.А.Киприанис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D43C9A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D43C9A">
        <w:rPr>
          <w:rFonts w:ascii="Times New Roman" w:hAnsi="Times New Roman"/>
          <w:sz w:val="24"/>
          <w:szCs w:val="24"/>
        </w:rPr>
        <w:t>, 2011. – 105, 5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Хронический дуоденит: учебное пособие/ </w:t>
      </w:r>
      <w:proofErr w:type="spellStart"/>
      <w:r w:rsidRPr="00D43C9A">
        <w:rPr>
          <w:rFonts w:ascii="Times New Roman" w:hAnsi="Times New Roman"/>
          <w:sz w:val="24"/>
          <w:szCs w:val="24"/>
        </w:rPr>
        <w:t>И.В.Маев</w:t>
      </w:r>
      <w:proofErr w:type="spellEnd"/>
      <w:r w:rsidRPr="00D43C9A">
        <w:rPr>
          <w:rFonts w:ascii="Times New Roman" w:hAnsi="Times New Roman"/>
          <w:sz w:val="24"/>
          <w:szCs w:val="24"/>
        </w:rPr>
        <w:t>, А.А. Самсонов.- М.: ГОУ ВУНЦМЦ МЗ и СР РФ, 2005 – 160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Язвенная болезнь: монография/ И.В. </w:t>
      </w:r>
      <w:proofErr w:type="spellStart"/>
      <w:r w:rsidRPr="00D43C9A">
        <w:rPr>
          <w:rFonts w:ascii="Times New Roman" w:hAnsi="Times New Roman"/>
          <w:sz w:val="24"/>
          <w:szCs w:val="24"/>
        </w:rPr>
        <w:t>Маев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А.А. Самсонов.- М.: </w:t>
      </w:r>
      <w:proofErr w:type="spellStart"/>
      <w:r w:rsidRPr="00D43C9A">
        <w:rPr>
          <w:rFonts w:ascii="Times New Roman" w:hAnsi="Times New Roman"/>
          <w:sz w:val="24"/>
          <w:szCs w:val="24"/>
        </w:rPr>
        <w:t>Миклош</w:t>
      </w:r>
      <w:proofErr w:type="spellEnd"/>
      <w:r w:rsidRPr="00D43C9A">
        <w:rPr>
          <w:rFonts w:ascii="Times New Roman" w:hAnsi="Times New Roman"/>
          <w:sz w:val="24"/>
          <w:szCs w:val="24"/>
        </w:rPr>
        <w:t>, 2009 – 431 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C9A">
        <w:rPr>
          <w:rFonts w:ascii="Times New Roman" w:hAnsi="Times New Roman"/>
          <w:sz w:val="24"/>
          <w:szCs w:val="24"/>
        </w:rPr>
        <w:t>В.А.Максимов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43C9A">
        <w:rPr>
          <w:rFonts w:ascii="Times New Roman" w:hAnsi="Times New Roman"/>
          <w:sz w:val="24"/>
          <w:szCs w:val="24"/>
        </w:rPr>
        <w:t>К.К.Далидович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,, </w:t>
      </w:r>
      <w:proofErr w:type="spellStart"/>
      <w:r w:rsidRPr="00D43C9A">
        <w:rPr>
          <w:rFonts w:ascii="Times New Roman" w:hAnsi="Times New Roman"/>
          <w:sz w:val="24"/>
          <w:szCs w:val="24"/>
        </w:rPr>
        <w:t>А.Г.Куликов</w:t>
      </w:r>
      <w:proofErr w:type="spellEnd"/>
      <w:r w:rsidRPr="00D43C9A">
        <w:rPr>
          <w:rFonts w:ascii="Times New Roman" w:hAnsi="Times New Roman"/>
          <w:sz w:val="24"/>
          <w:szCs w:val="24"/>
        </w:rPr>
        <w:t>, А.Л.</w:t>
      </w:r>
      <w:r w:rsidR="00834697" w:rsidRPr="00D43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C9A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В.А.Неронов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Диагностика и лечение заболеваний органов пищеварения. </w:t>
      </w:r>
      <w:proofErr w:type="spellStart"/>
      <w:r w:rsidRPr="00D43C9A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3C9A">
        <w:rPr>
          <w:rFonts w:ascii="Times New Roman" w:hAnsi="Times New Roman"/>
          <w:sz w:val="24"/>
          <w:szCs w:val="24"/>
        </w:rPr>
        <w:t>АдамантЪ</w:t>
      </w:r>
      <w:proofErr w:type="spellEnd"/>
      <w:r w:rsidRPr="00D43C9A">
        <w:rPr>
          <w:rFonts w:ascii="Times New Roman" w:hAnsi="Times New Roman"/>
          <w:sz w:val="24"/>
          <w:szCs w:val="24"/>
        </w:rPr>
        <w:t>», 2016.-848с.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Максимов В.А., </w:t>
      </w:r>
      <w:proofErr w:type="spellStart"/>
      <w:r w:rsidRPr="00D43C9A">
        <w:rPr>
          <w:rFonts w:ascii="Times New Roman" w:hAnsi="Times New Roman"/>
          <w:sz w:val="24"/>
          <w:szCs w:val="24"/>
        </w:rPr>
        <w:t>Далидович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К.К., Тарасов </w:t>
      </w:r>
      <w:proofErr w:type="spellStart"/>
      <w:r w:rsidRPr="00D43C9A">
        <w:rPr>
          <w:rFonts w:ascii="Times New Roman" w:hAnsi="Times New Roman"/>
          <w:sz w:val="24"/>
          <w:szCs w:val="24"/>
        </w:rPr>
        <w:t>К.М.,Чернышев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А.Л. Функциональные расстройства и острые неинфекционные заболевания органов </w:t>
      </w:r>
      <w:proofErr w:type="spellStart"/>
      <w:r w:rsidRPr="00D43C9A">
        <w:rPr>
          <w:rFonts w:ascii="Times New Roman" w:hAnsi="Times New Roman"/>
          <w:sz w:val="24"/>
          <w:szCs w:val="24"/>
        </w:rPr>
        <w:t>пищеварения:М</w:t>
      </w:r>
      <w:proofErr w:type="spellEnd"/>
      <w:r w:rsidRPr="00D43C9A">
        <w:rPr>
          <w:rFonts w:ascii="Times New Roman" w:hAnsi="Times New Roman"/>
          <w:sz w:val="24"/>
          <w:szCs w:val="24"/>
        </w:rPr>
        <w:t>.:Издательство «</w:t>
      </w:r>
      <w:proofErr w:type="spellStart"/>
      <w:r w:rsidRPr="00D43C9A">
        <w:rPr>
          <w:rFonts w:ascii="Times New Roman" w:hAnsi="Times New Roman"/>
          <w:sz w:val="24"/>
          <w:szCs w:val="24"/>
        </w:rPr>
        <w:t>АдамантЪ</w:t>
      </w:r>
      <w:proofErr w:type="spellEnd"/>
      <w:r w:rsidRPr="00D43C9A">
        <w:rPr>
          <w:rFonts w:ascii="Times New Roman" w:hAnsi="Times New Roman"/>
          <w:sz w:val="24"/>
          <w:szCs w:val="24"/>
        </w:rPr>
        <w:t>», 2009-384с.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Калинин А.В</w:t>
      </w:r>
      <w:r w:rsidR="00834697" w:rsidRPr="00D43C9A">
        <w:rPr>
          <w:rFonts w:ascii="Times New Roman" w:hAnsi="Times New Roman"/>
          <w:sz w:val="24"/>
          <w:szCs w:val="24"/>
        </w:rPr>
        <w:t xml:space="preserve">. </w:t>
      </w:r>
      <w:r w:rsidRPr="00D43C9A">
        <w:rPr>
          <w:rFonts w:ascii="Times New Roman" w:hAnsi="Times New Roman"/>
          <w:sz w:val="24"/>
          <w:szCs w:val="24"/>
        </w:rPr>
        <w:t xml:space="preserve"> Гас</w:t>
      </w:r>
      <w:r w:rsidR="00834697" w:rsidRPr="00D43C9A">
        <w:rPr>
          <w:rFonts w:ascii="Times New Roman" w:hAnsi="Times New Roman"/>
          <w:sz w:val="24"/>
          <w:szCs w:val="24"/>
        </w:rPr>
        <w:t>т</w:t>
      </w:r>
      <w:r w:rsidRPr="00D43C9A">
        <w:rPr>
          <w:rFonts w:ascii="Times New Roman" w:hAnsi="Times New Roman"/>
          <w:sz w:val="24"/>
          <w:szCs w:val="24"/>
        </w:rPr>
        <w:t xml:space="preserve">роэнтерология. Справочник практического врача/ </w:t>
      </w:r>
      <w:proofErr w:type="spellStart"/>
      <w:r w:rsidRPr="00D43C9A">
        <w:rPr>
          <w:rFonts w:ascii="Times New Roman" w:hAnsi="Times New Roman"/>
          <w:sz w:val="24"/>
          <w:szCs w:val="24"/>
        </w:rPr>
        <w:t>А.В.Калинин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И.В.Маев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С.И.Рапопорт</w:t>
      </w:r>
      <w:proofErr w:type="spellEnd"/>
      <w:r w:rsidRPr="00D43C9A">
        <w:rPr>
          <w:rFonts w:ascii="Times New Roman" w:hAnsi="Times New Roman"/>
          <w:sz w:val="24"/>
          <w:szCs w:val="24"/>
        </w:rPr>
        <w:t>;</w:t>
      </w:r>
      <w:r w:rsidR="00834697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под</w:t>
      </w:r>
      <w:r w:rsidR="00834697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общ.</w:t>
      </w:r>
      <w:r w:rsidR="00834697" w:rsidRPr="00D43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C9A">
        <w:rPr>
          <w:rFonts w:ascii="Times New Roman" w:hAnsi="Times New Roman"/>
          <w:sz w:val="24"/>
          <w:szCs w:val="24"/>
        </w:rPr>
        <w:t>ред.проф</w:t>
      </w:r>
      <w:proofErr w:type="spellEnd"/>
      <w:r w:rsidRPr="00D43C9A">
        <w:rPr>
          <w:rFonts w:ascii="Times New Roman" w:hAnsi="Times New Roman"/>
          <w:sz w:val="24"/>
          <w:szCs w:val="24"/>
        </w:rPr>
        <w:t>. С.И.</w:t>
      </w:r>
      <w:proofErr w:type="spellStart"/>
      <w:r w:rsidRPr="00D43C9A">
        <w:rPr>
          <w:rFonts w:ascii="Times New Roman" w:hAnsi="Times New Roman"/>
          <w:sz w:val="24"/>
          <w:szCs w:val="24"/>
        </w:rPr>
        <w:t>Рапопорта</w:t>
      </w:r>
      <w:proofErr w:type="spellEnd"/>
      <w:r w:rsidRPr="00D43C9A">
        <w:rPr>
          <w:rFonts w:ascii="Times New Roman" w:hAnsi="Times New Roman"/>
          <w:sz w:val="24"/>
          <w:szCs w:val="24"/>
        </w:rPr>
        <w:t>.-М.:</w:t>
      </w:r>
      <w:proofErr w:type="spellStart"/>
      <w:r w:rsidRPr="00D43C9A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D43C9A">
        <w:rPr>
          <w:rFonts w:ascii="Times New Roman" w:hAnsi="Times New Roman"/>
          <w:sz w:val="24"/>
          <w:szCs w:val="24"/>
        </w:rPr>
        <w:t>, 2009.-320с.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Гастроэнтерология и </w:t>
      </w:r>
      <w:proofErr w:type="spellStart"/>
      <w:r w:rsidRPr="00D43C9A">
        <w:rPr>
          <w:rFonts w:ascii="Times New Roman" w:hAnsi="Times New Roman"/>
          <w:sz w:val="24"/>
          <w:szCs w:val="24"/>
        </w:rPr>
        <w:t>гепатология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: диагностика и лечение/ (Калинина Андрей Викторович и др.); под </w:t>
      </w:r>
      <w:proofErr w:type="spellStart"/>
      <w:r w:rsidRPr="00D43C9A">
        <w:rPr>
          <w:rFonts w:ascii="Times New Roman" w:hAnsi="Times New Roman"/>
          <w:sz w:val="24"/>
          <w:szCs w:val="24"/>
        </w:rPr>
        <w:t>ред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А.В Калинина и </w:t>
      </w:r>
      <w:proofErr w:type="spellStart"/>
      <w:r w:rsidRPr="00D43C9A">
        <w:rPr>
          <w:rFonts w:ascii="Times New Roman" w:hAnsi="Times New Roman"/>
          <w:sz w:val="24"/>
          <w:szCs w:val="24"/>
        </w:rPr>
        <w:t>А.И.Хазанова</w:t>
      </w:r>
      <w:proofErr w:type="spellEnd"/>
      <w:r w:rsidRPr="00D43C9A">
        <w:rPr>
          <w:rFonts w:ascii="Times New Roman" w:hAnsi="Times New Roman"/>
          <w:sz w:val="24"/>
          <w:szCs w:val="24"/>
        </w:rPr>
        <w:t>.-Москва: Миклош,2009.-602с.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>Гастроэнтерология:</w:t>
      </w:r>
      <w:r w:rsidR="00DE1C66" w:rsidRPr="00D43C9A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 xml:space="preserve">национальное руководство/ под </w:t>
      </w:r>
      <w:proofErr w:type="spellStart"/>
      <w:r w:rsidRPr="00D43C9A">
        <w:rPr>
          <w:rFonts w:ascii="Times New Roman" w:hAnsi="Times New Roman"/>
          <w:sz w:val="24"/>
          <w:szCs w:val="24"/>
        </w:rPr>
        <w:t>ред.В.Т.Ивашкина</w:t>
      </w:r>
      <w:proofErr w:type="spellEnd"/>
      <w:r w:rsidRPr="00D43C9A">
        <w:rPr>
          <w:rFonts w:ascii="Times New Roman" w:hAnsi="Times New Roman"/>
          <w:sz w:val="24"/>
          <w:szCs w:val="24"/>
        </w:rPr>
        <w:t>, Т.Л.Лапиной.-М.:ГЭОТАР-Медиа,2008.-704с.-( Серия «Национальные руководства»).</w:t>
      </w:r>
    </w:p>
    <w:p w:rsidR="008A4BAB" w:rsidRPr="00D43C9A" w:rsidRDefault="008A4BAB" w:rsidP="00DE1C6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D43C9A">
        <w:rPr>
          <w:rFonts w:ascii="Times New Roman" w:hAnsi="Times New Roman"/>
          <w:sz w:val="24"/>
          <w:szCs w:val="24"/>
        </w:rPr>
        <w:t>Ройтберг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 Г.Е. Внутренние болезни. Система органов пищеварения: учеб. пособие/ </w:t>
      </w:r>
      <w:proofErr w:type="spellStart"/>
      <w:r w:rsidRPr="00D43C9A">
        <w:rPr>
          <w:rFonts w:ascii="Times New Roman" w:hAnsi="Times New Roman"/>
          <w:sz w:val="24"/>
          <w:szCs w:val="24"/>
        </w:rPr>
        <w:t>Г.Е.Ройтберг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C9A">
        <w:rPr>
          <w:rFonts w:ascii="Times New Roman" w:hAnsi="Times New Roman"/>
          <w:sz w:val="24"/>
          <w:szCs w:val="24"/>
        </w:rPr>
        <w:t>А.В.Струтынский</w:t>
      </w:r>
      <w:proofErr w:type="spellEnd"/>
      <w:r w:rsidRPr="00D43C9A">
        <w:rPr>
          <w:rFonts w:ascii="Times New Roman" w:hAnsi="Times New Roman"/>
          <w:sz w:val="24"/>
          <w:szCs w:val="24"/>
        </w:rPr>
        <w:t xml:space="preserve">.- 2-е </w:t>
      </w:r>
      <w:proofErr w:type="spellStart"/>
      <w:r w:rsidRPr="00D43C9A">
        <w:rPr>
          <w:rFonts w:ascii="Times New Roman" w:hAnsi="Times New Roman"/>
          <w:sz w:val="24"/>
          <w:szCs w:val="24"/>
        </w:rPr>
        <w:t>изд</w:t>
      </w:r>
      <w:proofErr w:type="spellEnd"/>
      <w:r w:rsidRPr="00D43C9A">
        <w:rPr>
          <w:rFonts w:ascii="Times New Roman" w:hAnsi="Times New Roman"/>
          <w:sz w:val="24"/>
          <w:szCs w:val="24"/>
        </w:rPr>
        <w:t>.-М.:</w:t>
      </w:r>
      <w:proofErr w:type="spellStart"/>
      <w:r w:rsidRPr="00D43C9A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D43C9A">
        <w:rPr>
          <w:rFonts w:ascii="Times New Roman" w:hAnsi="Times New Roman"/>
          <w:sz w:val="24"/>
          <w:szCs w:val="24"/>
        </w:rPr>
        <w:t>, 2011.-560с.:ил.</w:t>
      </w:r>
    </w:p>
    <w:p w:rsidR="008D0BA6" w:rsidRPr="00D43C9A" w:rsidRDefault="008D0BA6" w:rsidP="008D0BA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Клиническое руководство по диагностике и лечению неосложненной язвенной болезни в активной фазе на первичном уровне здравоохранения Кыргызской Республики.- Бишкек, 2010.-64 с.</w:t>
      </w:r>
    </w:p>
    <w:p w:rsidR="008D0BA6" w:rsidRPr="00D43C9A" w:rsidRDefault="008D0BA6" w:rsidP="008D0BA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Клинические протоколы  по диагностике , лечению, профилактике вирусных гепатитов В, С и Д принятой Экспертным советом по оценке качества клинических руководств/протоколов  и утвержденной приказом МЗ КР № 42 от «18» января 2017 г.</w:t>
      </w:r>
    </w:p>
    <w:p w:rsidR="008D0BA6" w:rsidRPr="00D43C9A" w:rsidRDefault="008D0BA6" w:rsidP="008D0BA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Рекомендации Европейской ассоциации по исследованию печени, </w:t>
      </w:r>
      <w:r w:rsidRPr="00D43C9A">
        <w:rPr>
          <w:rFonts w:ascii="Times New Roman" w:hAnsi="Times New Roman"/>
          <w:sz w:val="24"/>
          <w:szCs w:val="24"/>
          <w:lang w:val="en-US"/>
        </w:rPr>
        <w:t>EASL</w:t>
      </w:r>
      <w:r w:rsidRPr="00D43C9A">
        <w:rPr>
          <w:rFonts w:ascii="Times New Roman" w:hAnsi="Times New Roman"/>
          <w:sz w:val="24"/>
          <w:szCs w:val="24"/>
        </w:rPr>
        <w:t>, 2016.</w:t>
      </w:r>
    </w:p>
    <w:p w:rsidR="008D0BA6" w:rsidRPr="00D43C9A" w:rsidRDefault="008D0BA6" w:rsidP="008D0BA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A4BAB" w:rsidRPr="00D43C9A" w:rsidRDefault="008A4BAB" w:rsidP="008A4BAB">
      <w:pPr>
        <w:pStyle w:val="a3"/>
        <w:autoSpaceDE w:val="0"/>
        <w:autoSpaceDN w:val="0"/>
        <w:adjustRightInd w:val="0"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4697" w:rsidRPr="00B729BE" w:rsidRDefault="00834697" w:rsidP="00834697">
      <w:pPr>
        <w:rPr>
          <w:rFonts w:ascii="Times New Roman" w:hAnsi="Times New Roman"/>
          <w:b/>
          <w:sz w:val="24"/>
          <w:szCs w:val="24"/>
        </w:rPr>
      </w:pPr>
      <w:r w:rsidRPr="00B729BE">
        <w:rPr>
          <w:rFonts w:ascii="Times New Roman" w:hAnsi="Times New Roman"/>
          <w:b/>
          <w:sz w:val="24"/>
          <w:szCs w:val="24"/>
        </w:rPr>
        <w:t>Список нормативных документов, в соответствии с которыми разработан данный стандарт:</w:t>
      </w:r>
    </w:p>
    <w:p w:rsidR="00834697" w:rsidRPr="00D43C9A" w:rsidRDefault="00834697" w:rsidP="00834697">
      <w:pPr>
        <w:pStyle w:val="a7"/>
        <w:numPr>
          <w:ilvl w:val="0"/>
          <w:numId w:val="1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Закон Кыргызской Республики от 9 января 2005</w:t>
      </w:r>
      <w:r w:rsidR="00B729BE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г.</w:t>
      </w:r>
      <w:r w:rsidR="00B729BE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№ 6 «Об охране здоровья граждан в Кыргызской Республике» О реализации данного Закона КР см. Постановление Правительства КР от 3 апреля 2006</w:t>
      </w:r>
      <w:r w:rsidR="00B729BE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г</w:t>
      </w:r>
      <w:r w:rsidR="00B729BE">
        <w:rPr>
          <w:rFonts w:ascii="Times New Roman" w:hAnsi="Times New Roman"/>
          <w:sz w:val="24"/>
          <w:szCs w:val="24"/>
        </w:rPr>
        <w:t>.</w:t>
      </w:r>
      <w:r w:rsidRPr="00D43C9A">
        <w:rPr>
          <w:rFonts w:ascii="Times New Roman" w:hAnsi="Times New Roman"/>
          <w:sz w:val="24"/>
          <w:szCs w:val="24"/>
        </w:rPr>
        <w:t xml:space="preserve"> № 226.  (В редакции Законов КР от 28 декабря 2006 года N 224, 17 февраля 2009 года N 53, 17 апреля 2009 года N 129).</w:t>
      </w:r>
    </w:p>
    <w:p w:rsidR="00834697" w:rsidRPr="00D43C9A" w:rsidRDefault="00834697" w:rsidP="00834697">
      <w:pPr>
        <w:pStyle w:val="a7"/>
        <w:numPr>
          <w:ilvl w:val="0"/>
          <w:numId w:val="1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Закон Кыргызской Республики от 30 апреля 2003</w:t>
      </w:r>
      <w:r w:rsidR="00B729BE">
        <w:rPr>
          <w:rFonts w:ascii="Times New Roman" w:hAnsi="Times New Roman"/>
          <w:sz w:val="24"/>
          <w:szCs w:val="24"/>
        </w:rPr>
        <w:t xml:space="preserve"> </w:t>
      </w:r>
      <w:r w:rsidRPr="00D43C9A">
        <w:rPr>
          <w:rFonts w:ascii="Times New Roman" w:hAnsi="Times New Roman"/>
          <w:sz w:val="24"/>
          <w:szCs w:val="24"/>
        </w:rPr>
        <w:t>г</w:t>
      </w:r>
      <w:r w:rsidR="00B729BE">
        <w:rPr>
          <w:rFonts w:ascii="Times New Roman" w:hAnsi="Times New Roman"/>
          <w:sz w:val="24"/>
          <w:szCs w:val="24"/>
        </w:rPr>
        <w:t>.</w:t>
      </w:r>
      <w:r w:rsidRPr="00D43C9A">
        <w:rPr>
          <w:rFonts w:ascii="Times New Roman" w:hAnsi="Times New Roman"/>
          <w:sz w:val="24"/>
          <w:szCs w:val="24"/>
        </w:rPr>
        <w:t xml:space="preserve"> № 92 «Об образовании».</w:t>
      </w:r>
    </w:p>
    <w:p w:rsidR="00834697" w:rsidRPr="00D43C9A" w:rsidRDefault="00834697" w:rsidP="00834697">
      <w:pPr>
        <w:pStyle w:val="a7"/>
        <w:numPr>
          <w:ilvl w:val="0"/>
          <w:numId w:val="1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Постановление Правительства Кыргызской Республики от 3 февраля 2004 года N53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</w:t>
      </w:r>
    </w:p>
    <w:p w:rsidR="00834697" w:rsidRPr="00D43C9A" w:rsidRDefault="00834697" w:rsidP="00834697">
      <w:pPr>
        <w:pStyle w:val="a7"/>
        <w:numPr>
          <w:ilvl w:val="0"/>
          <w:numId w:val="1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Постановление Правител</w:t>
      </w:r>
      <w:r w:rsidR="00D06285" w:rsidRPr="00D43C9A">
        <w:rPr>
          <w:rFonts w:ascii="Times New Roman" w:hAnsi="Times New Roman"/>
          <w:sz w:val="24"/>
          <w:szCs w:val="24"/>
        </w:rPr>
        <w:t>ьства Кыргызской Республики от 30</w:t>
      </w:r>
      <w:r w:rsidRPr="00D43C9A">
        <w:rPr>
          <w:rFonts w:ascii="Times New Roman" w:hAnsi="Times New Roman"/>
          <w:sz w:val="24"/>
          <w:szCs w:val="24"/>
        </w:rPr>
        <w:t xml:space="preserve"> </w:t>
      </w:r>
      <w:r w:rsidR="00D06285" w:rsidRPr="00D43C9A">
        <w:rPr>
          <w:rFonts w:ascii="Times New Roman" w:hAnsi="Times New Roman"/>
          <w:sz w:val="24"/>
          <w:szCs w:val="24"/>
        </w:rPr>
        <w:t>августа</w:t>
      </w:r>
      <w:r w:rsidRPr="00D43C9A">
        <w:rPr>
          <w:rFonts w:ascii="Times New Roman" w:hAnsi="Times New Roman"/>
          <w:sz w:val="24"/>
          <w:szCs w:val="24"/>
        </w:rPr>
        <w:t xml:space="preserve"> 201</w:t>
      </w:r>
      <w:r w:rsidR="00D06285" w:rsidRPr="00D43C9A">
        <w:rPr>
          <w:rFonts w:ascii="Times New Roman" w:hAnsi="Times New Roman"/>
          <w:sz w:val="24"/>
          <w:szCs w:val="24"/>
        </w:rPr>
        <w:t>8 года №411</w:t>
      </w:r>
      <w:r w:rsidRPr="00D43C9A">
        <w:rPr>
          <w:rFonts w:ascii="Times New Roman" w:hAnsi="Times New Roman"/>
          <w:sz w:val="24"/>
          <w:szCs w:val="24"/>
        </w:rPr>
        <w:t xml:space="preserve">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:rsidR="00834697" w:rsidRPr="00D43C9A" w:rsidRDefault="00834697" w:rsidP="008A4BA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3C9A">
        <w:rPr>
          <w:rFonts w:ascii="Times New Roman" w:hAnsi="Times New Roman"/>
          <w:sz w:val="24"/>
          <w:szCs w:val="24"/>
        </w:rPr>
        <w:t xml:space="preserve"> Постановление Правительства Кыргызской Республики от 23 августа 2011 года №496 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  <w:r w:rsidR="00EA2059" w:rsidRPr="00D43C9A">
        <w:rPr>
          <w:rFonts w:ascii="Times New Roman" w:hAnsi="Times New Roman"/>
          <w:sz w:val="24"/>
          <w:szCs w:val="24"/>
        </w:rPr>
        <w:t>.</w:t>
      </w:r>
    </w:p>
    <w:sectPr w:rsidR="00834697" w:rsidRPr="00D43C9A" w:rsidSect="006551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FB" w:rsidRDefault="000409FB" w:rsidP="0038624B">
      <w:pPr>
        <w:spacing w:after="0" w:line="240" w:lineRule="auto"/>
      </w:pPr>
      <w:r>
        <w:separator/>
      </w:r>
    </w:p>
  </w:endnote>
  <w:endnote w:type="continuationSeparator" w:id="0">
    <w:p w:rsidR="000409FB" w:rsidRDefault="000409FB" w:rsidP="003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4" w:rsidRDefault="002B502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729BE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FB" w:rsidRDefault="000409FB" w:rsidP="0038624B">
      <w:pPr>
        <w:spacing w:after="0" w:line="240" w:lineRule="auto"/>
      </w:pPr>
      <w:r>
        <w:separator/>
      </w:r>
    </w:p>
  </w:footnote>
  <w:footnote w:type="continuationSeparator" w:id="0">
    <w:p w:rsidR="000409FB" w:rsidRDefault="000409FB" w:rsidP="0038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5"/>
    <w:multiLevelType w:val="hybridMultilevel"/>
    <w:tmpl w:val="733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B12"/>
    <w:multiLevelType w:val="multilevel"/>
    <w:tmpl w:val="399474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80C8E"/>
    <w:multiLevelType w:val="hybridMultilevel"/>
    <w:tmpl w:val="A45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185"/>
    <w:multiLevelType w:val="hybridMultilevel"/>
    <w:tmpl w:val="13A4BF44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01E8F"/>
    <w:multiLevelType w:val="multilevel"/>
    <w:tmpl w:val="F6D28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1188A"/>
    <w:multiLevelType w:val="hybridMultilevel"/>
    <w:tmpl w:val="255CC2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E3F6A"/>
    <w:multiLevelType w:val="hybridMultilevel"/>
    <w:tmpl w:val="E86871C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7BF6"/>
    <w:multiLevelType w:val="hybridMultilevel"/>
    <w:tmpl w:val="D2D6E79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364A4"/>
    <w:multiLevelType w:val="hybridMultilevel"/>
    <w:tmpl w:val="73920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C4D"/>
    <w:multiLevelType w:val="hybridMultilevel"/>
    <w:tmpl w:val="4044EB02"/>
    <w:lvl w:ilvl="0" w:tplc="6FC6941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292B68"/>
    <w:multiLevelType w:val="hybridMultilevel"/>
    <w:tmpl w:val="D736B3E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021F"/>
    <w:multiLevelType w:val="hybridMultilevel"/>
    <w:tmpl w:val="0630C82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27242"/>
    <w:multiLevelType w:val="hybridMultilevel"/>
    <w:tmpl w:val="5B6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B"/>
    <w:rsid w:val="000409FB"/>
    <w:rsid w:val="000A0E3E"/>
    <w:rsid w:val="000B2C53"/>
    <w:rsid w:val="00125F00"/>
    <w:rsid w:val="00143781"/>
    <w:rsid w:val="001A26D4"/>
    <w:rsid w:val="001E1D64"/>
    <w:rsid w:val="001E39D5"/>
    <w:rsid w:val="001F5372"/>
    <w:rsid w:val="0024116D"/>
    <w:rsid w:val="00273A5D"/>
    <w:rsid w:val="00287659"/>
    <w:rsid w:val="002B5024"/>
    <w:rsid w:val="00304E79"/>
    <w:rsid w:val="00341822"/>
    <w:rsid w:val="003566A7"/>
    <w:rsid w:val="0038624B"/>
    <w:rsid w:val="003C6C88"/>
    <w:rsid w:val="003E1952"/>
    <w:rsid w:val="003F065F"/>
    <w:rsid w:val="00444824"/>
    <w:rsid w:val="00495C69"/>
    <w:rsid w:val="004E11D0"/>
    <w:rsid w:val="004F40D3"/>
    <w:rsid w:val="00531DC8"/>
    <w:rsid w:val="00534ACC"/>
    <w:rsid w:val="005363DA"/>
    <w:rsid w:val="005530AF"/>
    <w:rsid w:val="005D6C1C"/>
    <w:rsid w:val="005F3F11"/>
    <w:rsid w:val="005F6EC2"/>
    <w:rsid w:val="005F7532"/>
    <w:rsid w:val="006469BA"/>
    <w:rsid w:val="00655174"/>
    <w:rsid w:val="0069352D"/>
    <w:rsid w:val="006C5CCF"/>
    <w:rsid w:val="006F5E44"/>
    <w:rsid w:val="006F72A4"/>
    <w:rsid w:val="00730377"/>
    <w:rsid w:val="0074525F"/>
    <w:rsid w:val="00752A0B"/>
    <w:rsid w:val="00760784"/>
    <w:rsid w:val="007A017D"/>
    <w:rsid w:val="007C18A1"/>
    <w:rsid w:val="007C228D"/>
    <w:rsid w:val="007C6C9C"/>
    <w:rsid w:val="00834697"/>
    <w:rsid w:val="00870B26"/>
    <w:rsid w:val="008A4BAB"/>
    <w:rsid w:val="008B3500"/>
    <w:rsid w:val="008D0BA6"/>
    <w:rsid w:val="00922A18"/>
    <w:rsid w:val="00957EE3"/>
    <w:rsid w:val="00962DFF"/>
    <w:rsid w:val="00986EFB"/>
    <w:rsid w:val="00990D56"/>
    <w:rsid w:val="009C0CA5"/>
    <w:rsid w:val="009D094F"/>
    <w:rsid w:val="009D578D"/>
    <w:rsid w:val="00A00AE5"/>
    <w:rsid w:val="00AB3D73"/>
    <w:rsid w:val="00B2382D"/>
    <w:rsid w:val="00B31AB8"/>
    <w:rsid w:val="00B437CC"/>
    <w:rsid w:val="00B729BE"/>
    <w:rsid w:val="00B81BA2"/>
    <w:rsid w:val="00C02960"/>
    <w:rsid w:val="00C14B21"/>
    <w:rsid w:val="00C5378E"/>
    <w:rsid w:val="00CA2554"/>
    <w:rsid w:val="00CD61D0"/>
    <w:rsid w:val="00CE6BE4"/>
    <w:rsid w:val="00CE7CD7"/>
    <w:rsid w:val="00D06285"/>
    <w:rsid w:val="00D43C9A"/>
    <w:rsid w:val="00D723AC"/>
    <w:rsid w:val="00D94F50"/>
    <w:rsid w:val="00DA356A"/>
    <w:rsid w:val="00DC4408"/>
    <w:rsid w:val="00DE1C66"/>
    <w:rsid w:val="00DE611E"/>
    <w:rsid w:val="00E174CA"/>
    <w:rsid w:val="00E2517F"/>
    <w:rsid w:val="00E535B5"/>
    <w:rsid w:val="00E91F18"/>
    <w:rsid w:val="00EA2059"/>
    <w:rsid w:val="00EC005B"/>
    <w:rsid w:val="00ED776A"/>
    <w:rsid w:val="00F01ACC"/>
    <w:rsid w:val="00F351AA"/>
    <w:rsid w:val="00FB712C"/>
    <w:rsid w:val="00FB780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4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A4B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B"/>
    <w:pPr>
      <w:ind w:left="720"/>
      <w:contextualSpacing/>
    </w:pPr>
  </w:style>
  <w:style w:type="table" w:styleId="a4">
    <w:name w:val="Table Grid"/>
    <w:basedOn w:val="a1"/>
    <w:uiPriority w:val="59"/>
    <w:unhideWhenUsed/>
    <w:rsid w:val="0038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8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24B"/>
  </w:style>
  <w:style w:type="paragraph" w:styleId="a7">
    <w:name w:val="No Spacing"/>
    <w:uiPriority w:val="1"/>
    <w:qFormat/>
    <w:rsid w:val="0038624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8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24B"/>
  </w:style>
  <w:style w:type="character" w:styleId="aa">
    <w:name w:val="annotation reference"/>
    <w:uiPriority w:val="99"/>
    <w:semiHidden/>
    <w:unhideWhenUsed/>
    <w:rsid w:val="009D0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94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D094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94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D094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D0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094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rsid w:val="001A26D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Основной текст Знак"/>
    <w:link w:val="af1"/>
    <w:rsid w:val="001A26D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8A4BA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uiPriority w:val="99"/>
    <w:unhideWhenUsed/>
    <w:rsid w:val="004F40D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F40D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4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A4B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B"/>
    <w:pPr>
      <w:ind w:left="720"/>
      <w:contextualSpacing/>
    </w:pPr>
  </w:style>
  <w:style w:type="table" w:styleId="a4">
    <w:name w:val="Table Grid"/>
    <w:basedOn w:val="a1"/>
    <w:uiPriority w:val="59"/>
    <w:unhideWhenUsed/>
    <w:rsid w:val="0038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8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24B"/>
  </w:style>
  <w:style w:type="paragraph" w:styleId="a7">
    <w:name w:val="No Spacing"/>
    <w:uiPriority w:val="1"/>
    <w:qFormat/>
    <w:rsid w:val="0038624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8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24B"/>
  </w:style>
  <w:style w:type="character" w:styleId="aa">
    <w:name w:val="annotation reference"/>
    <w:uiPriority w:val="99"/>
    <w:semiHidden/>
    <w:unhideWhenUsed/>
    <w:rsid w:val="009D0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94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D094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94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D094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D0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094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rsid w:val="001A26D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Основной текст Знак"/>
    <w:link w:val="af1"/>
    <w:rsid w:val="001A26D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8A4BA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uiPriority w:val="99"/>
    <w:unhideWhenUsed/>
    <w:rsid w:val="004F40D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F40D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40AF-54DF-4E3D-9C84-206A3E81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Nurida Zhusupbekova</cp:lastModifiedBy>
  <cp:revision>4</cp:revision>
  <cp:lastPrinted>2019-01-31T05:50:00Z</cp:lastPrinted>
  <dcterms:created xsi:type="dcterms:W3CDTF">2019-01-31T05:27:00Z</dcterms:created>
  <dcterms:modified xsi:type="dcterms:W3CDTF">2019-01-31T05:29:00Z</dcterms:modified>
</cp:coreProperties>
</file>